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BC7" w:rsidRDefault="00563BC7">
      <w:pPr>
        <w:rPr>
          <w:b/>
          <w:sz w:val="28"/>
          <w:szCs w:val="28"/>
          <w:lang w:val="es-MX"/>
        </w:rPr>
      </w:pPr>
    </w:p>
    <w:p w:rsidR="00563BC7" w:rsidRDefault="00563BC7">
      <w:pPr>
        <w:rPr>
          <w:b/>
          <w:sz w:val="28"/>
          <w:szCs w:val="28"/>
          <w:lang w:val="es-MX"/>
        </w:rPr>
      </w:pPr>
    </w:p>
    <w:p w:rsidR="00563BC7" w:rsidRDefault="00563BC7">
      <w:pPr>
        <w:rPr>
          <w:b/>
          <w:sz w:val="28"/>
          <w:szCs w:val="28"/>
          <w:lang w:val="es-MX"/>
        </w:rPr>
      </w:pPr>
    </w:p>
    <w:p w:rsidR="00563BC7" w:rsidRDefault="00563BC7">
      <w:pPr>
        <w:rPr>
          <w:b/>
          <w:sz w:val="28"/>
          <w:szCs w:val="28"/>
          <w:lang w:val="es-MX"/>
        </w:rPr>
      </w:pPr>
    </w:p>
    <w:p w:rsidR="00563BC7" w:rsidRDefault="00563BC7">
      <w:pPr>
        <w:rPr>
          <w:b/>
          <w:sz w:val="28"/>
          <w:szCs w:val="28"/>
          <w:lang w:val="es-MX"/>
        </w:rPr>
      </w:pPr>
    </w:p>
    <w:p w:rsidR="00563BC7" w:rsidRDefault="00563BC7">
      <w:pPr>
        <w:rPr>
          <w:b/>
          <w:sz w:val="28"/>
          <w:szCs w:val="28"/>
          <w:lang w:val="es-MX"/>
        </w:rPr>
      </w:pPr>
    </w:p>
    <w:p w:rsidR="00F105AD" w:rsidRPr="00563BC7" w:rsidRDefault="00BD5731">
      <w:pPr>
        <w:rPr>
          <w:b/>
          <w:shadow/>
          <w:color w:val="0F243E" w:themeColor="text2" w:themeShade="80"/>
          <w:sz w:val="28"/>
          <w:szCs w:val="28"/>
          <w:lang w:val="es-MX"/>
        </w:rPr>
      </w:pPr>
      <w:r>
        <w:rPr>
          <w:b/>
          <w:shadow/>
          <w:color w:val="0F243E" w:themeColor="text2" w:themeShade="80"/>
          <w:sz w:val="28"/>
          <w:szCs w:val="28"/>
          <w:lang w:val="es-MX"/>
        </w:rPr>
        <w:t xml:space="preserve">Sesión </w:t>
      </w:r>
      <w:r w:rsidR="00553A64">
        <w:rPr>
          <w:b/>
          <w:shadow/>
          <w:color w:val="0F243E" w:themeColor="text2" w:themeShade="80"/>
          <w:sz w:val="28"/>
          <w:szCs w:val="28"/>
          <w:lang w:val="es-MX"/>
        </w:rPr>
        <w:t>4</w:t>
      </w:r>
    </w:p>
    <w:p w:rsidR="003178ED" w:rsidRPr="00563BC7" w:rsidRDefault="003178ED">
      <w:pPr>
        <w:rPr>
          <w:b/>
          <w:shadow/>
          <w:color w:val="0F243E" w:themeColor="text2" w:themeShade="80"/>
          <w:sz w:val="36"/>
          <w:szCs w:val="36"/>
          <w:lang w:val="es-MX"/>
        </w:rPr>
      </w:pPr>
      <w:r w:rsidRPr="00563BC7">
        <w:rPr>
          <w:b/>
          <w:shadow/>
          <w:color w:val="0F243E" w:themeColor="text2" w:themeShade="80"/>
          <w:sz w:val="36"/>
          <w:szCs w:val="36"/>
          <w:lang w:val="es-MX"/>
        </w:rPr>
        <w:t xml:space="preserve">Planear para </w:t>
      </w:r>
      <w:r w:rsidR="00553A64">
        <w:rPr>
          <w:b/>
          <w:shadow/>
          <w:color w:val="0F243E" w:themeColor="text2" w:themeShade="80"/>
          <w:sz w:val="36"/>
          <w:szCs w:val="36"/>
          <w:lang w:val="es-MX"/>
        </w:rPr>
        <w:t>prestar dinero</w:t>
      </w:r>
      <w:r w:rsidRPr="00563BC7">
        <w:rPr>
          <w:b/>
          <w:shadow/>
          <w:color w:val="0F243E" w:themeColor="text2" w:themeShade="80"/>
          <w:sz w:val="36"/>
          <w:szCs w:val="36"/>
          <w:lang w:val="es-MX"/>
        </w:rPr>
        <w:t xml:space="preserve"> (los padres)</w:t>
      </w:r>
    </w:p>
    <w:p w:rsidR="00563BC7" w:rsidRPr="00E21EA6" w:rsidRDefault="008D7401">
      <w:pPr>
        <w:rPr>
          <w:b/>
          <w:shadow/>
          <w:noProof/>
          <w:color w:val="0F243E" w:themeColor="text2" w:themeShade="80"/>
          <w:sz w:val="96"/>
          <w:szCs w:val="96"/>
          <w:lang w:val="es-MX"/>
        </w:rPr>
      </w:pPr>
      <w:r w:rsidRPr="008D7401">
        <w:rPr>
          <w:b/>
          <w:shadow/>
          <w:noProof/>
          <w:color w:val="0F243E" w:themeColor="text2" w:themeShade="80"/>
          <w:sz w:val="36"/>
          <w:szCs w:val="3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59.5pt;margin-top:402.4pt;width:591.15pt;height:.5pt;flip:y;z-index:251660288" o:connectortype="straight" strokecolor="#4e6128 [1606]" strokeweight="1.25pt"/>
        </w:pict>
      </w:r>
      <w:r w:rsidR="00563BC7" w:rsidRPr="00563BC7">
        <w:rPr>
          <w:b/>
          <w:shadow/>
          <w:noProof/>
          <w:color w:val="0F243E" w:themeColor="text2" w:themeShade="80"/>
          <w:sz w:val="36"/>
          <w:szCs w:val="3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4298950</wp:posOffset>
            </wp:positionH>
            <wp:positionV relativeFrom="paragraph">
              <wp:posOffset>1297940</wp:posOffset>
            </wp:positionV>
            <wp:extent cx="1511300" cy="2451100"/>
            <wp:effectExtent l="19050" t="0" r="0" b="0"/>
            <wp:wrapNone/>
            <wp:docPr id="1" name="Picture 1" descr="C:\Users\Dianna\AppData\Local\Microsoft\Windows\Temporary Internet Files\Low\Content.IE5\VTT3QP68\bs00271_[2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anna\AppData\Local\Microsoft\Windows\Temporary Internet Files\Low\Content.IE5\VTT3QP68\bs00271_[2]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0" cy="245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53A64">
        <w:rPr>
          <w:b/>
          <w:shadow/>
          <w:color w:val="0F243E" w:themeColor="text2" w:themeShade="80"/>
          <w:sz w:val="36"/>
          <w:szCs w:val="36"/>
          <w:lang w:val="es-MX"/>
        </w:rPr>
        <w:t>Prest</w:t>
      </w:r>
      <w:r w:rsidR="003178ED" w:rsidRPr="00563BC7">
        <w:rPr>
          <w:b/>
          <w:shadow/>
          <w:color w:val="0F243E" w:themeColor="text2" w:themeShade="80"/>
          <w:sz w:val="36"/>
          <w:szCs w:val="36"/>
          <w:lang w:val="es-MX"/>
        </w:rPr>
        <w:t>ar dinero (los niños)</w:t>
      </w:r>
      <w:r w:rsidR="00563BC7" w:rsidRPr="00E21EA6">
        <w:rPr>
          <w:b/>
          <w:shadow/>
          <w:noProof/>
          <w:color w:val="0F243E" w:themeColor="text2" w:themeShade="80"/>
          <w:sz w:val="96"/>
          <w:szCs w:val="96"/>
          <w:lang w:val="es-MX"/>
        </w:rPr>
        <w:t xml:space="preserve"> </w:t>
      </w:r>
    </w:p>
    <w:p w:rsidR="00563BC7" w:rsidRPr="00E21EA6" w:rsidRDefault="00563BC7">
      <w:pPr>
        <w:rPr>
          <w:b/>
          <w:shadow/>
          <w:noProof/>
          <w:color w:val="0F243E" w:themeColor="text2" w:themeShade="80"/>
          <w:sz w:val="96"/>
          <w:szCs w:val="96"/>
          <w:lang w:val="es-MX"/>
        </w:rPr>
      </w:pPr>
      <w:r w:rsidRPr="00E21EA6">
        <w:rPr>
          <w:b/>
          <w:shadow/>
          <w:noProof/>
          <w:color w:val="0F243E" w:themeColor="text2" w:themeShade="80"/>
          <w:sz w:val="96"/>
          <w:szCs w:val="96"/>
          <w:lang w:val="es-MX"/>
        </w:rPr>
        <w:br w:type="page"/>
      </w:r>
    </w:p>
    <w:p w:rsidR="00563BC7" w:rsidRDefault="00563BC7">
      <w:pPr>
        <w:rPr>
          <w:b/>
          <w:shadow/>
          <w:color w:val="0F243E" w:themeColor="text2" w:themeShade="80"/>
          <w:sz w:val="36"/>
          <w:szCs w:val="36"/>
          <w:lang w:val="es-MX"/>
        </w:rPr>
        <w:sectPr w:rsidR="00563BC7" w:rsidSect="003178ED">
          <w:footerReference w:type="default" r:id="rId8"/>
          <w:pgSz w:w="12240" w:h="15840" w:code="1"/>
          <w:pgMar w:top="1440" w:right="1440" w:bottom="1440" w:left="1440" w:header="720" w:footer="720" w:gutter="0"/>
          <w:cols w:space="720"/>
          <w:vAlign w:val="center"/>
          <w:docGrid w:linePitch="360"/>
        </w:sectPr>
      </w:pPr>
    </w:p>
    <w:p w:rsidR="003178ED" w:rsidRDefault="008D7401">
      <w:pPr>
        <w:rPr>
          <w:b/>
          <w:sz w:val="36"/>
          <w:szCs w:val="36"/>
          <w:lang w:val="es-MX"/>
        </w:rPr>
      </w:pPr>
      <w:r w:rsidRPr="008D7401">
        <w:rPr>
          <w:noProof/>
          <w:lang w:val="es-MX" w:eastAsia="zh-TW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332.85pt;margin-top:-62.6pt;width:194.65pt;height:23.7pt;z-index:251665408;mso-width-relative:margin;mso-height-relative:margin" stroked="f">
            <v:textbox>
              <w:txbxContent>
                <w:p w:rsidR="00563BC7" w:rsidRPr="00563BC7" w:rsidRDefault="00BD5731" w:rsidP="00563BC7">
                  <w:pPr>
                    <w:jc w:val="center"/>
                    <w:rPr>
                      <w:sz w:val="20"/>
                      <w:szCs w:val="20"/>
                      <w:lang w:val="es-MX"/>
                    </w:rPr>
                  </w:pPr>
                  <w:r>
                    <w:rPr>
                      <w:sz w:val="20"/>
                      <w:szCs w:val="20"/>
                      <w:lang w:val="es-MX"/>
                    </w:rPr>
                    <w:t xml:space="preserve">Sesión </w:t>
                  </w:r>
                  <w:r w:rsidR="00553A64">
                    <w:rPr>
                      <w:sz w:val="20"/>
                      <w:szCs w:val="20"/>
                      <w:lang w:val="es-MX"/>
                    </w:rPr>
                    <w:t>4</w:t>
                  </w:r>
                  <w:r w:rsidR="00563BC7" w:rsidRPr="00563BC7">
                    <w:rPr>
                      <w:sz w:val="20"/>
                      <w:szCs w:val="20"/>
                      <w:lang w:val="es-MX"/>
                    </w:rPr>
                    <w:t xml:space="preserve">: Planear para </w:t>
                  </w:r>
                  <w:r w:rsidR="00553A64">
                    <w:rPr>
                      <w:sz w:val="20"/>
                      <w:szCs w:val="20"/>
                      <w:lang w:val="es-MX"/>
                    </w:rPr>
                    <w:t>esta sesión</w:t>
                  </w:r>
                  <w:r w:rsidR="00563BC7" w:rsidRPr="00563BC7">
                    <w:rPr>
                      <w:sz w:val="20"/>
                      <w:szCs w:val="20"/>
                      <w:lang w:val="es-MX"/>
                    </w:rPr>
                    <w:t xml:space="preserve"> (1 de 3)</w:t>
                  </w:r>
                </w:p>
              </w:txbxContent>
            </v:textbox>
          </v:shape>
        </w:pict>
      </w:r>
      <w:r>
        <w:rPr>
          <w:b/>
          <w:noProof/>
          <w:sz w:val="36"/>
          <w:szCs w:val="36"/>
        </w:rPr>
        <w:pict>
          <v:shape id="_x0000_s1028" type="#_x0000_t32" style="position:absolute;margin-left:184.15pt;margin-top:12pt;width:346.45pt;height:0;z-index:251662336" o:connectortype="straight" strokecolor="#4e6128 [1606]" strokeweight="1.25pt"/>
        </w:pict>
      </w:r>
      <w:r>
        <w:rPr>
          <w:b/>
          <w:noProof/>
          <w:sz w:val="36"/>
          <w:szCs w:val="36"/>
        </w:rPr>
        <w:pict>
          <v:shape id="_x0000_s1027" type="#_x0000_t32" style="position:absolute;margin-left:-68.35pt;margin-top:12pt;width:64.7pt;height:0;z-index:251661312" o:connectortype="straight" strokecolor="#4e6128 [1606]" strokeweight="1.25pt"/>
        </w:pict>
      </w:r>
      <w:r w:rsidR="00563BC7" w:rsidRPr="00563BC7">
        <w:rPr>
          <w:b/>
          <w:sz w:val="36"/>
          <w:szCs w:val="36"/>
          <w:lang w:val="es-MX"/>
        </w:rPr>
        <w:t>Planear para esta sesión</w:t>
      </w:r>
    </w:p>
    <w:p w:rsidR="00563BC7" w:rsidRDefault="008D7401">
      <w:pPr>
        <w:rPr>
          <w:b/>
          <w:sz w:val="28"/>
          <w:szCs w:val="28"/>
          <w:lang w:val="es-MX"/>
        </w:rPr>
      </w:pPr>
      <w:r>
        <w:rPr>
          <w:b/>
          <w:noProof/>
          <w:sz w:val="28"/>
          <w:szCs w:val="28"/>
        </w:rPr>
        <w:pict>
          <v:shape id="_x0000_s1029" type="#_x0000_t32" style="position:absolute;margin-left:1pt;margin-top:18.5pt;width:529.6pt;height:0;z-index:251663360" o:connectortype="straight" strokecolor="#4e6128 [1606]" strokeweight="1pt"/>
        </w:pict>
      </w:r>
      <w:r w:rsidR="00563BC7">
        <w:rPr>
          <w:b/>
          <w:sz w:val="28"/>
          <w:szCs w:val="28"/>
          <w:lang w:val="es-MX"/>
        </w:rPr>
        <w:t>Configuración del cuarto</w:t>
      </w:r>
    </w:p>
    <w:p w:rsidR="00563BC7" w:rsidRDefault="00563BC7" w:rsidP="00563BC7">
      <w:pPr>
        <w:pStyle w:val="ListParagraph"/>
        <w:numPr>
          <w:ilvl w:val="0"/>
          <w:numId w:val="1"/>
        </w:numPr>
        <w:rPr>
          <w:lang w:val="es-MX"/>
        </w:rPr>
      </w:pPr>
      <w:r>
        <w:rPr>
          <w:lang w:val="es-MX"/>
        </w:rPr>
        <w:t xml:space="preserve">Esta sesión requiere el uso de dos cuartos – uno para el Tiempo de Familia y Lectura de los Niños y otro para la Lectura de los Padres. Abajo hay una guía para arreglar cada cuarto. </w:t>
      </w:r>
      <w:r w:rsidR="001C46C8">
        <w:rPr>
          <w:lang w:val="es-MX"/>
        </w:rPr>
        <w:t>Ya que las instalaciones donde tendrán lugar este programa variarán, haga los cambios necesarios.</w:t>
      </w:r>
    </w:p>
    <w:p w:rsidR="001C46C8" w:rsidRDefault="001C46C8" w:rsidP="001C46C8">
      <w:pPr>
        <w:ind w:left="720"/>
        <w:rPr>
          <w:lang w:val="es-MX"/>
        </w:rPr>
      </w:pPr>
      <w:r>
        <w:rPr>
          <w:lang w:val="es-MX"/>
        </w:rPr>
        <w:t>Cuarto A – Tiempo de Familia y Lectura de los Niños</w:t>
      </w:r>
    </w:p>
    <w:p w:rsidR="001C46C8" w:rsidRDefault="001C46C8" w:rsidP="001C46C8">
      <w:pPr>
        <w:pStyle w:val="ListParagraph"/>
        <w:numPr>
          <w:ilvl w:val="0"/>
          <w:numId w:val="2"/>
        </w:numPr>
        <w:rPr>
          <w:lang w:val="es-MX"/>
        </w:rPr>
      </w:pPr>
      <w:r>
        <w:rPr>
          <w:lang w:val="es-MX"/>
        </w:rPr>
        <w:t>Asientos para los padres y los niños (sillas, mesas, y/o un espacio con alfombra)</w:t>
      </w:r>
    </w:p>
    <w:p w:rsidR="001C46C8" w:rsidRDefault="001C46C8" w:rsidP="001C46C8">
      <w:pPr>
        <w:pStyle w:val="ListParagraph"/>
        <w:numPr>
          <w:ilvl w:val="0"/>
          <w:numId w:val="2"/>
        </w:numPr>
        <w:rPr>
          <w:lang w:val="es-MX"/>
        </w:rPr>
      </w:pPr>
      <w:r>
        <w:rPr>
          <w:lang w:val="es-MX"/>
        </w:rPr>
        <w:t>Mesas para actividades durante la Lectura de los Niños</w:t>
      </w:r>
    </w:p>
    <w:p w:rsidR="001C46C8" w:rsidRDefault="001C46C8" w:rsidP="001C46C8">
      <w:pPr>
        <w:pStyle w:val="ListParagraph"/>
        <w:numPr>
          <w:ilvl w:val="0"/>
          <w:numId w:val="2"/>
        </w:numPr>
        <w:rPr>
          <w:lang w:val="es-MX"/>
        </w:rPr>
      </w:pPr>
      <w:r>
        <w:rPr>
          <w:lang w:val="es-MX"/>
        </w:rPr>
        <w:t>Mesas para la merienda y la matriculación (gafetes, una lista de asistencia etc.)</w:t>
      </w:r>
    </w:p>
    <w:p w:rsidR="001C46C8" w:rsidRDefault="001C46C8" w:rsidP="001C46C8">
      <w:pPr>
        <w:pStyle w:val="ListParagraph"/>
        <w:numPr>
          <w:ilvl w:val="0"/>
          <w:numId w:val="2"/>
        </w:numPr>
        <w:rPr>
          <w:lang w:val="es-MX"/>
        </w:rPr>
      </w:pPr>
      <w:r>
        <w:rPr>
          <w:lang w:val="es-MX"/>
        </w:rPr>
        <w:t>El nombre del programa y de los líderes expuesto en la pared o en la pizarra para que todos lo vean</w:t>
      </w:r>
    </w:p>
    <w:p w:rsidR="001C46C8" w:rsidRDefault="00CE3EB2" w:rsidP="001C46C8">
      <w:pPr>
        <w:pStyle w:val="ListParagraph"/>
        <w:numPr>
          <w:ilvl w:val="0"/>
          <w:numId w:val="2"/>
        </w:numPr>
        <w:rPr>
          <w:lang w:val="es-MX"/>
        </w:rPr>
      </w:pPr>
      <w:r>
        <w:rPr>
          <w:lang w:val="es-MX"/>
        </w:rPr>
        <w:t>Un lugar para exponer los libros de cuentos (opcional)</w:t>
      </w:r>
    </w:p>
    <w:p w:rsidR="00CE3EB2" w:rsidRDefault="00CE3EB2" w:rsidP="00CE3EB2">
      <w:pPr>
        <w:ind w:left="720"/>
        <w:rPr>
          <w:lang w:val="es-MX"/>
        </w:rPr>
      </w:pPr>
      <w:r>
        <w:rPr>
          <w:lang w:val="es-MX"/>
        </w:rPr>
        <w:t>Cuarto B – Lectura de Los Padres</w:t>
      </w:r>
    </w:p>
    <w:p w:rsidR="00CE3EB2" w:rsidRDefault="00CE3EB2" w:rsidP="00CE3EB2">
      <w:pPr>
        <w:pStyle w:val="ListParagraph"/>
        <w:numPr>
          <w:ilvl w:val="0"/>
          <w:numId w:val="3"/>
        </w:numPr>
        <w:rPr>
          <w:lang w:val="es-MX"/>
        </w:rPr>
      </w:pPr>
      <w:r>
        <w:rPr>
          <w:lang w:val="es-MX"/>
        </w:rPr>
        <w:t>Mesas y sillas para los padres</w:t>
      </w:r>
    </w:p>
    <w:p w:rsidR="00CE3EB2" w:rsidRDefault="00CE3EB2" w:rsidP="00CE3EB2">
      <w:pPr>
        <w:pStyle w:val="ListParagraph"/>
        <w:numPr>
          <w:ilvl w:val="0"/>
          <w:numId w:val="3"/>
        </w:numPr>
        <w:rPr>
          <w:lang w:val="es-MX"/>
        </w:rPr>
      </w:pPr>
      <w:r>
        <w:rPr>
          <w:lang w:val="es-MX"/>
        </w:rPr>
        <w:t xml:space="preserve">Pantalla de proyección </w:t>
      </w:r>
    </w:p>
    <w:p w:rsidR="00CE3EB2" w:rsidRDefault="00CE3EB2" w:rsidP="00CE3EB2">
      <w:pPr>
        <w:pStyle w:val="ListParagraph"/>
        <w:numPr>
          <w:ilvl w:val="0"/>
          <w:numId w:val="3"/>
        </w:numPr>
        <w:rPr>
          <w:lang w:val="es-MX"/>
        </w:rPr>
      </w:pPr>
      <w:r>
        <w:rPr>
          <w:lang w:val="es-MX"/>
        </w:rPr>
        <w:t>Mesa para el proyector</w:t>
      </w:r>
    </w:p>
    <w:p w:rsidR="00CE3EB2" w:rsidRDefault="00CE3EB2" w:rsidP="00CE3EB2">
      <w:pPr>
        <w:pStyle w:val="ListParagraph"/>
        <w:numPr>
          <w:ilvl w:val="0"/>
          <w:numId w:val="3"/>
        </w:numPr>
        <w:rPr>
          <w:lang w:val="es-MX"/>
        </w:rPr>
      </w:pPr>
      <w:r>
        <w:rPr>
          <w:lang w:val="es-MX"/>
        </w:rPr>
        <w:t>Mesa para el portátil (si es necesario)</w:t>
      </w:r>
    </w:p>
    <w:p w:rsidR="00CE3EB2" w:rsidRDefault="00CE3EB2" w:rsidP="00CE3EB2">
      <w:pPr>
        <w:pStyle w:val="ListParagraph"/>
        <w:numPr>
          <w:ilvl w:val="0"/>
          <w:numId w:val="3"/>
        </w:numPr>
        <w:rPr>
          <w:lang w:val="es-MX"/>
        </w:rPr>
      </w:pPr>
      <w:r>
        <w:rPr>
          <w:lang w:val="es-MX"/>
        </w:rPr>
        <w:t>Mesa u otro lugar para los artículos que los padres van a llevar a casa (cajas para carpetas)</w:t>
      </w:r>
    </w:p>
    <w:tbl>
      <w:tblPr>
        <w:tblStyle w:val="TableGrid"/>
        <w:tblW w:w="0" w:type="auto"/>
        <w:tblLook w:val="04A0"/>
      </w:tblPr>
      <w:tblGrid>
        <w:gridCol w:w="4428"/>
        <w:gridCol w:w="4860"/>
      </w:tblGrid>
      <w:tr w:rsidR="00CE3EB2" w:rsidTr="00661C46">
        <w:tc>
          <w:tcPr>
            <w:tcW w:w="9288" w:type="dxa"/>
            <w:gridSpan w:val="2"/>
            <w:shd w:val="clear" w:color="auto" w:fill="9BBB59" w:themeFill="accent3"/>
          </w:tcPr>
          <w:p w:rsidR="00CE3EB2" w:rsidRPr="00CE3EB2" w:rsidRDefault="00CE3EB2" w:rsidP="00CE3EB2">
            <w:pPr>
              <w:rPr>
                <w:b/>
                <w:lang w:val="es-MX"/>
              </w:rPr>
            </w:pPr>
            <w:r w:rsidRPr="00CE3EB2">
              <w:rPr>
                <w:b/>
                <w:lang w:val="es-MX"/>
              </w:rPr>
              <w:t>Lista de Materiales</w:t>
            </w:r>
          </w:p>
        </w:tc>
      </w:tr>
      <w:tr w:rsidR="00CE3EB2" w:rsidRPr="00553A64" w:rsidTr="00661C46">
        <w:tc>
          <w:tcPr>
            <w:tcW w:w="4428" w:type="dxa"/>
          </w:tcPr>
          <w:p w:rsidR="00CE3EB2" w:rsidRPr="00CE3EB2" w:rsidRDefault="00CE3EB2" w:rsidP="00CE3EB2">
            <w:pPr>
              <w:rPr>
                <w:b/>
                <w:lang w:val="es-MX"/>
              </w:rPr>
            </w:pPr>
            <w:r w:rsidRPr="00CE3EB2">
              <w:rPr>
                <w:b/>
                <w:lang w:val="es-MX"/>
              </w:rPr>
              <w:t>Tiempo de Familia</w:t>
            </w:r>
          </w:p>
        </w:tc>
        <w:tc>
          <w:tcPr>
            <w:tcW w:w="4860" w:type="dxa"/>
          </w:tcPr>
          <w:p w:rsidR="00CE3EB2" w:rsidRDefault="008D7401" w:rsidP="00CE3EB2">
            <w:pPr>
              <w:rPr>
                <w:lang w:val="es-MX"/>
              </w:rPr>
            </w:pPr>
            <w:r>
              <w:rPr>
                <w:noProof/>
              </w:rPr>
              <w:pict>
                <v:rect id="_x0000_s1031" style="position:absolute;margin-left:-.1pt;margin-top:3.45pt;width:9.4pt;height:7.15pt;z-index:251666432;mso-position-horizontal-relative:text;mso-position-vertical-relative:text" strokecolor="#4e6128 [1606]" strokeweight="1pt"/>
              </w:pict>
            </w:r>
            <w:r w:rsidR="00CE3EB2">
              <w:rPr>
                <w:lang w:val="es-MX"/>
              </w:rPr>
              <w:t xml:space="preserve">      Gafetes</w:t>
            </w:r>
          </w:p>
          <w:p w:rsidR="00CE3EB2" w:rsidRDefault="008D7401" w:rsidP="00CE3EB2">
            <w:pPr>
              <w:rPr>
                <w:lang w:val="es-MX"/>
              </w:rPr>
            </w:pPr>
            <w:r>
              <w:rPr>
                <w:noProof/>
              </w:rPr>
              <w:pict>
                <v:rect id="_x0000_s1032" style="position:absolute;margin-left:-.1pt;margin-top:2pt;width:9.4pt;height:7.15pt;z-index:251667456" strokecolor="#4e6128 [1606]" strokeweight="1pt"/>
              </w:pict>
            </w:r>
            <w:r w:rsidR="00CE3EB2">
              <w:rPr>
                <w:lang w:val="es-MX"/>
              </w:rPr>
              <w:t xml:space="preserve">      </w:t>
            </w:r>
            <w:r w:rsidR="00BD5731">
              <w:rPr>
                <w:lang w:val="es-MX"/>
              </w:rPr>
              <w:t>Rotuladore</w:t>
            </w:r>
            <w:r w:rsidR="00CE3EB2">
              <w:rPr>
                <w:lang w:val="es-MX"/>
              </w:rPr>
              <w:t>s y lápices</w:t>
            </w:r>
          </w:p>
          <w:p w:rsidR="00CE3EB2" w:rsidRDefault="008D7401" w:rsidP="00CE3EB2">
            <w:pPr>
              <w:rPr>
                <w:lang w:val="es-MX"/>
              </w:rPr>
            </w:pPr>
            <w:r>
              <w:rPr>
                <w:noProof/>
              </w:rPr>
              <w:pict>
                <v:rect id="_x0000_s1033" style="position:absolute;margin-left:-.1pt;margin-top:1.1pt;width:9.4pt;height:7.15pt;z-index:251668480" strokecolor="#4e6128 [1606]" strokeweight="1pt"/>
              </w:pict>
            </w:r>
            <w:r w:rsidR="00CE3EB2">
              <w:rPr>
                <w:lang w:val="es-MX"/>
              </w:rPr>
              <w:t xml:space="preserve">      Tazas</w:t>
            </w:r>
          </w:p>
          <w:p w:rsidR="00CE3EB2" w:rsidRDefault="008D7401" w:rsidP="00CE3EB2">
            <w:pPr>
              <w:rPr>
                <w:lang w:val="es-MX"/>
              </w:rPr>
            </w:pPr>
            <w:r>
              <w:rPr>
                <w:noProof/>
              </w:rPr>
              <w:pict>
                <v:rect id="_x0000_s1034" style="position:absolute;margin-left:-.1pt;margin-top:2.8pt;width:9.4pt;height:7.15pt;z-index:251669504" strokecolor="#4e6128 [1606]" strokeweight="1pt"/>
              </w:pict>
            </w:r>
            <w:r w:rsidR="00CE3EB2">
              <w:rPr>
                <w:lang w:val="es-MX"/>
              </w:rPr>
              <w:t xml:space="preserve">      </w:t>
            </w:r>
            <w:r w:rsidR="008D54A4">
              <w:rPr>
                <w:lang w:val="es-MX"/>
              </w:rPr>
              <w:t>Bebida</w:t>
            </w:r>
          </w:p>
          <w:p w:rsidR="008D54A4" w:rsidRDefault="008D7401" w:rsidP="00CE3EB2">
            <w:pPr>
              <w:rPr>
                <w:lang w:val="es-MX"/>
              </w:rPr>
            </w:pPr>
            <w:r>
              <w:rPr>
                <w:noProof/>
              </w:rPr>
              <w:pict>
                <v:rect id="_x0000_s1035" style="position:absolute;margin-left:-.1pt;margin-top:2.95pt;width:9.4pt;height:7.15pt;z-index:251670528" strokecolor="#4e6128 [1606]" strokeweight="1pt"/>
              </w:pict>
            </w:r>
            <w:r w:rsidR="008D54A4">
              <w:rPr>
                <w:lang w:val="es-MX"/>
              </w:rPr>
              <w:t xml:space="preserve">      Platos</w:t>
            </w:r>
          </w:p>
          <w:p w:rsidR="008D54A4" w:rsidRDefault="008D7401" w:rsidP="00CE3EB2">
            <w:pPr>
              <w:rPr>
                <w:lang w:val="es-MX"/>
              </w:rPr>
            </w:pPr>
            <w:r>
              <w:rPr>
                <w:noProof/>
              </w:rPr>
              <w:pict>
                <v:rect id="_x0000_s1036" style="position:absolute;margin-left:-.1pt;margin-top:2.05pt;width:9.4pt;height:7.15pt;z-index:251671552" strokecolor="#4e6128 [1606]" strokeweight="1pt"/>
              </w:pict>
            </w:r>
            <w:r w:rsidR="008D54A4">
              <w:rPr>
                <w:lang w:val="es-MX"/>
              </w:rPr>
              <w:t xml:space="preserve">      Servilletas</w:t>
            </w:r>
          </w:p>
          <w:p w:rsidR="008D54A4" w:rsidRDefault="008D7401" w:rsidP="00CE3EB2">
            <w:pPr>
              <w:rPr>
                <w:lang w:val="es-MX"/>
              </w:rPr>
            </w:pPr>
            <w:r>
              <w:rPr>
                <w:noProof/>
              </w:rPr>
              <w:pict>
                <v:rect id="_x0000_s1037" style="position:absolute;margin-left:-.1pt;margin-top:3.75pt;width:9.4pt;height:7.15pt;z-index:251672576" strokecolor="#4e6128 [1606]" strokeweight="1pt"/>
              </w:pict>
            </w:r>
            <w:r w:rsidR="008D54A4">
              <w:rPr>
                <w:lang w:val="es-MX"/>
              </w:rPr>
              <w:t xml:space="preserve">      Bolsas para guardar cosas</w:t>
            </w:r>
          </w:p>
          <w:p w:rsidR="008D54A4" w:rsidRPr="00BD5731" w:rsidRDefault="008D7401" w:rsidP="00CE3EB2">
            <w:pPr>
              <w:rPr>
                <w:lang w:val="es-MX"/>
              </w:rPr>
            </w:pPr>
            <w:r>
              <w:rPr>
                <w:noProof/>
              </w:rPr>
              <w:pict>
                <v:rect id="_x0000_s1038" style="position:absolute;margin-left:-.1pt;margin-top:1.8pt;width:9.4pt;height:7.15pt;z-index:251673600" strokecolor="#4e6128 [1606]" strokeweight="1pt"/>
              </w:pict>
            </w:r>
            <w:r w:rsidR="008D54A4" w:rsidRPr="00BD5731">
              <w:rPr>
                <w:lang w:val="es-MX"/>
              </w:rPr>
              <w:t xml:space="preserve">      Merienda</w:t>
            </w:r>
            <w:r w:rsidR="00BD5731" w:rsidRPr="00BD5731">
              <w:rPr>
                <w:lang w:val="es-MX"/>
              </w:rPr>
              <w:t xml:space="preserve"> </w:t>
            </w:r>
          </w:p>
          <w:p w:rsidR="00BD5731" w:rsidRPr="00553A64" w:rsidRDefault="008D7401" w:rsidP="008D54A4">
            <w:pPr>
              <w:rPr>
                <w:lang w:val="es-MX"/>
              </w:rPr>
            </w:pPr>
            <w:r>
              <w:rPr>
                <w:noProof/>
              </w:rPr>
              <w:pict>
                <v:rect id="_x0000_s1039" style="position:absolute;margin-left:-.1pt;margin-top:1.95pt;width:9.4pt;height:7.15pt;z-index:251674624" strokecolor="#4e6128 [1606]" strokeweight="1pt"/>
              </w:pict>
            </w:r>
            <w:r w:rsidR="008D54A4" w:rsidRPr="00BD5731">
              <w:rPr>
                <w:lang w:val="es-MX"/>
              </w:rPr>
              <w:t xml:space="preserve">      Libro de cuentos: </w:t>
            </w:r>
            <w:r w:rsidR="00553A64">
              <w:rPr>
                <w:i/>
                <w:lang w:val="es-MX"/>
              </w:rPr>
              <w:t xml:space="preserve">El buen vecino del oso </w:t>
            </w:r>
            <w:r w:rsidR="00AC07FA">
              <w:rPr>
                <w:i/>
                <w:lang w:val="es-MX"/>
              </w:rPr>
              <w:t>campestre</w:t>
            </w:r>
            <w:r w:rsidR="00553A64">
              <w:rPr>
                <w:i/>
                <w:lang w:val="es-MX"/>
              </w:rPr>
              <w:t xml:space="preserve"> </w:t>
            </w:r>
            <w:r w:rsidR="00553A64">
              <w:rPr>
                <w:lang w:val="es-MX"/>
              </w:rPr>
              <w:t>escrito por Larry Dane Brimmer</w:t>
            </w:r>
          </w:p>
          <w:p w:rsidR="008D54A4" w:rsidRPr="008D54A4" w:rsidRDefault="008D7401" w:rsidP="008D54A4">
            <w:pPr>
              <w:rPr>
                <w:lang w:val="es-MX"/>
              </w:rPr>
            </w:pPr>
            <w:r>
              <w:rPr>
                <w:noProof/>
              </w:rPr>
              <w:pict>
                <v:rect id="_x0000_s1040" style="position:absolute;margin-left:-.1pt;margin-top:1.85pt;width:9.4pt;height:7.15pt;z-index:251675648" strokecolor="#4e6128 [1606]" strokeweight="1pt"/>
              </w:pict>
            </w:r>
            <w:r w:rsidR="008D54A4" w:rsidRPr="00BD5731">
              <w:rPr>
                <w:lang w:val="es-MX"/>
              </w:rPr>
              <w:t xml:space="preserve">      </w:t>
            </w:r>
            <w:r w:rsidR="008D54A4" w:rsidRPr="008D54A4">
              <w:rPr>
                <w:lang w:val="es-MX"/>
              </w:rPr>
              <w:t>Otras cosas importantes: __________________</w:t>
            </w:r>
          </w:p>
          <w:p w:rsidR="008D54A4" w:rsidRDefault="008D7401" w:rsidP="008D54A4">
            <w:pPr>
              <w:rPr>
                <w:lang w:val="es-MX"/>
              </w:rPr>
            </w:pPr>
            <w:r>
              <w:rPr>
                <w:noProof/>
              </w:rPr>
              <w:pict>
                <v:rect id="_x0000_s1041" style="position:absolute;margin-left:-.1pt;margin-top:1.95pt;width:9.4pt;height:7.15pt;z-index:251676672" strokecolor="#4e6128 [1606]" strokeweight="1pt"/>
              </w:pict>
            </w:r>
            <w:r w:rsidR="008D54A4" w:rsidRPr="008D54A4">
              <w:rPr>
                <w:lang w:val="es-MX"/>
              </w:rPr>
              <w:t xml:space="preserve">      Otras cosas importantes: </w:t>
            </w:r>
            <w:r w:rsidR="008D54A4">
              <w:rPr>
                <w:lang w:val="es-MX"/>
              </w:rPr>
              <w:t>__________________</w:t>
            </w:r>
          </w:p>
          <w:p w:rsidR="00553A64" w:rsidRPr="008D54A4" w:rsidRDefault="008D7401" w:rsidP="008D54A4">
            <w:pPr>
              <w:rPr>
                <w:lang w:val="es-MX"/>
              </w:rPr>
            </w:pPr>
            <w:r>
              <w:rPr>
                <w:noProof/>
              </w:rPr>
              <w:pict>
                <v:rect id="_x0000_s1092" style="position:absolute;margin-left:-.1pt;margin-top:3.3pt;width:9.4pt;height:7.15pt;z-index:251731968" strokecolor="#4e6128 [1606]" strokeweight="1pt"/>
              </w:pict>
            </w:r>
            <w:r w:rsidR="00553A64">
              <w:rPr>
                <w:lang w:val="es-MX"/>
              </w:rPr>
              <w:t xml:space="preserve">      Otras cosas importantes: __________________</w:t>
            </w:r>
          </w:p>
        </w:tc>
      </w:tr>
    </w:tbl>
    <w:p w:rsidR="00553A64" w:rsidRDefault="00553A64" w:rsidP="00CE3EB2">
      <w:pPr>
        <w:rPr>
          <w:lang w:val="es-MX"/>
        </w:rPr>
      </w:pPr>
    </w:p>
    <w:p w:rsidR="00434FA2" w:rsidRDefault="008D7401">
      <w:pPr>
        <w:rPr>
          <w:lang w:val="es-MX"/>
        </w:rPr>
      </w:pPr>
      <w:r>
        <w:rPr>
          <w:noProof/>
        </w:rPr>
        <w:pict>
          <v:shape id="_x0000_s1074" type="#_x0000_t32" style="position:absolute;margin-left:-60.55pt;margin-top:52.6pt;width:591.15pt;height:.5pt;flip:y;z-index:251714560" o:connectortype="straight" strokecolor="#4e6128 [1606]" strokeweight="1pt"/>
        </w:pict>
      </w:r>
      <w:r w:rsidR="00434FA2">
        <w:rPr>
          <w:lang w:val="es-MX"/>
        </w:rPr>
        <w:br w:type="page"/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434FA2" w:rsidTr="00434FA2">
        <w:tc>
          <w:tcPr>
            <w:tcW w:w="9576" w:type="dxa"/>
            <w:gridSpan w:val="2"/>
            <w:shd w:val="clear" w:color="auto" w:fill="9BBB59" w:themeFill="accent3"/>
          </w:tcPr>
          <w:p w:rsidR="00434FA2" w:rsidRPr="00434FA2" w:rsidRDefault="008D7401" w:rsidP="00CE3EB2">
            <w:pPr>
              <w:rPr>
                <w:b/>
                <w:lang w:val="es-MX"/>
              </w:rPr>
            </w:pPr>
            <w:r w:rsidRPr="008D7401">
              <w:rPr>
                <w:noProof/>
                <w:lang w:val="es-MX" w:eastAsia="zh-TW"/>
              </w:rPr>
              <w:lastRenderedPageBreak/>
              <w:pict>
                <v:shape id="_x0000_s1043" type="#_x0000_t202" style="position:absolute;margin-left:339.6pt;margin-top:-64.65pt;width:187.2pt;height:26.55pt;z-index:251679744;mso-width-percent:400;mso-width-percent:400;mso-width-relative:margin;mso-height-relative:margin" stroked="f">
                  <v:textbox>
                    <w:txbxContent>
                      <w:p w:rsidR="00BD5731" w:rsidRPr="00563BC7" w:rsidRDefault="00553A64" w:rsidP="00BD5731">
                        <w:pPr>
                          <w:jc w:val="center"/>
                          <w:rPr>
                            <w:sz w:val="20"/>
                            <w:szCs w:val="20"/>
                            <w:lang w:val="es-MX"/>
                          </w:rPr>
                        </w:pPr>
                        <w:r>
                          <w:rPr>
                            <w:sz w:val="20"/>
                            <w:szCs w:val="20"/>
                            <w:lang w:val="es-MX"/>
                          </w:rPr>
                          <w:t>Sesión 4</w:t>
                        </w:r>
                        <w:r w:rsidR="00BD5731" w:rsidRPr="00563BC7">
                          <w:rPr>
                            <w:sz w:val="20"/>
                            <w:szCs w:val="20"/>
                            <w:lang w:val="es-MX"/>
                          </w:rPr>
                          <w:t xml:space="preserve">: Planear para </w:t>
                        </w:r>
                        <w:r>
                          <w:rPr>
                            <w:sz w:val="20"/>
                            <w:szCs w:val="20"/>
                            <w:lang w:val="es-MX"/>
                          </w:rPr>
                          <w:t xml:space="preserve">esta sesión </w:t>
                        </w:r>
                        <w:r w:rsidR="00BD5731">
                          <w:rPr>
                            <w:sz w:val="20"/>
                            <w:szCs w:val="20"/>
                            <w:lang w:val="es-MX"/>
                          </w:rPr>
                          <w:t>(2</w:t>
                        </w:r>
                        <w:r w:rsidR="00BD5731" w:rsidRPr="00563BC7">
                          <w:rPr>
                            <w:sz w:val="20"/>
                            <w:szCs w:val="20"/>
                            <w:lang w:val="es-MX"/>
                          </w:rPr>
                          <w:t xml:space="preserve"> de 3)</w:t>
                        </w:r>
                      </w:p>
                      <w:p w:rsidR="00434FA2" w:rsidRPr="00434FA2" w:rsidRDefault="00434FA2">
                        <w:pPr>
                          <w:rPr>
                            <w:lang w:val="es-MX"/>
                          </w:rPr>
                        </w:pPr>
                      </w:p>
                    </w:txbxContent>
                  </v:textbox>
                </v:shape>
              </w:pict>
            </w:r>
            <w:r w:rsidRPr="008D7401">
              <w:rPr>
                <w:noProof/>
              </w:rPr>
              <w:pict>
                <v:shape id="_x0000_s1042" type="#_x0000_t32" style="position:absolute;margin-left:-51.15pt;margin-top:-22.95pt;width:572.9pt;height:0;z-index:251677696" o:connectortype="straight" strokecolor="#4e6128 [1606]" strokeweight="1pt"/>
              </w:pict>
            </w:r>
            <w:r w:rsidR="00434FA2" w:rsidRPr="00434FA2">
              <w:rPr>
                <w:b/>
                <w:lang w:val="es-MX"/>
              </w:rPr>
              <w:t>Lista de Materiales</w:t>
            </w:r>
          </w:p>
        </w:tc>
      </w:tr>
      <w:tr w:rsidR="00434FA2" w:rsidRPr="00553A64" w:rsidTr="00434FA2">
        <w:tc>
          <w:tcPr>
            <w:tcW w:w="4788" w:type="dxa"/>
          </w:tcPr>
          <w:p w:rsidR="00434FA2" w:rsidRPr="00434FA2" w:rsidRDefault="00434FA2" w:rsidP="00CE3EB2">
            <w:pPr>
              <w:rPr>
                <w:b/>
                <w:lang w:val="es-MX"/>
              </w:rPr>
            </w:pPr>
            <w:r w:rsidRPr="00434FA2">
              <w:rPr>
                <w:b/>
                <w:lang w:val="es-MX"/>
              </w:rPr>
              <w:t>Lectura de los Padres:</w:t>
            </w:r>
          </w:p>
          <w:p w:rsidR="00434FA2" w:rsidRDefault="00434FA2" w:rsidP="00553A64">
            <w:pPr>
              <w:rPr>
                <w:lang w:val="es-MX"/>
              </w:rPr>
            </w:pPr>
            <w:r w:rsidRPr="00434FA2">
              <w:rPr>
                <w:b/>
                <w:lang w:val="es-MX"/>
              </w:rPr>
              <w:t xml:space="preserve">Planear para </w:t>
            </w:r>
            <w:r w:rsidR="00553A64">
              <w:rPr>
                <w:b/>
                <w:lang w:val="es-MX"/>
              </w:rPr>
              <w:t>prestar dinero</w:t>
            </w:r>
          </w:p>
        </w:tc>
        <w:tc>
          <w:tcPr>
            <w:tcW w:w="4788" w:type="dxa"/>
          </w:tcPr>
          <w:p w:rsidR="006A6566" w:rsidRDefault="008D7401" w:rsidP="00CE3EB2">
            <w:pPr>
              <w:rPr>
                <w:lang w:val="es-MX"/>
              </w:rPr>
            </w:pPr>
            <w:r>
              <w:rPr>
                <w:noProof/>
              </w:rPr>
              <w:pict>
                <v:rect id="_x0000_s1044" style="position:absolute;margin-left:-2.5pt;margin-top:2.25pt;width:9.4pt;height:7.15pt;z-index:251680768;mso-position-horizontal-relative:text;mso-position-vertical-relative:text" strokecolor="#4e6128 [1606]" strokeweight="1pt"/>
              </w:pict>
            </w:r>
            <w:r w:rsidR="006A6566">
              <w:rPr>
                <w:lang w:val="es-MX"/>
              </w:rPr>
              <w:t xml:space="preserve">    </w:t>
            </w:r>
            <w:r w:rsidR="00434FA2">
              <w:rPr>
                <w:lang w:val="es-MX"/>
              </w:rPr>
              <w:t>Equipo que usará (recoja y pruébelo)</w:t>
            </w:r>
          </w:p>
          <w:p w:rsidR="006A6566" w:rsidRDefault="006A6566" w:rsidP="00CE3EB2">
            <w:pPr>
              <w:rPr>
                <w:lang w:val="es-MX"/>
              </w:rPr>
            </w:pPr>
            <w:r>
              <w:rPr>
                <w:lang w:val="es-MX"/>
              </w:rPr>
              <w:t xml:space="preserve">    ___ Portátil y proyector para mostrar la presentación de diapositivas o</w:t>
            </w:r>
          </w:p>
          <w:p w:rsidR="006A6566" w:rsidRDefault="006A6566" w:rsidP="00CE3EB2">
            <w:pPr>
              <w:rPr>
                <w:lang w:val="es-MX"/>
              </w:rPr>
            </w:pPr>
            <w:r>
              <w:rPr>
                <w:lang w:val="es-MX"/>
              </w:rPr>
              <w:t xml:space="preserve">    ___ Retroproyector para mostrar transparencias </w:t>
            </w:r>
          </w:p>
          <w:p w:rsidR="006A6566" w:rsidRDefault="006A6566" w:rsidP="00CE3EB2">
            <w:pPr>
              <w:rPr>
                <w:lang w:val="es-MX"/>
              </w:rPr>
            </w:pPr>
            <w:r>
              <w:rPr>
                <w:lang w:val="es-MX"/>
              </w:rPr>
              <w:t xml:space="preserve">    ___ Alargador</w:t>
            </w:r>
          </w:p>
          <w:p w:rsidR="006A6566" w:rsidRDefault="008D7401" w:rsidP="00CE3EB2">
            <w:pPr>
              <w:rPr>
                <w:lang w:val="es-MX"/>
              </w:rPr>
            </w:pPr>
            <w:r>
              <w:rPr>
                <w:noProof/>
              </w:rPr>
              <w:pict>
                <v:rect id="_x0000_s1045" style="position:absolute;margin-left:-2.5pt;margin-top:3.45pt;width:9.4pt;height:7.15pt;z-index:251681792" strokecolor="#4e6128 [1606]" strokeweight="1pt"/>
              </w:pict>
            </w:r>
            <w:r w:rsidR="006A6566">
              <w:rPr>
                <w:lang w:val="es-MX"/>
              </w:rPr>
              <w:t xml:space="preserve">    Rotafolio, pizarra, o pintarrón </w:t>
            </w:r>
          </w:p>
          <w:p w:rsidR="006A6566" w:rsidRDefault="008D7401" w:rsidP="00CE3EB2">
            <w:pPr>
              <w:rPr>
                <w:lang w:val="es-MX"/>
              </w:rPr>
            </w:pPr>
            <w:r>
              <w:rPr>
                <w:noProof/>
              </w:rPr>
              <w:pict>
                <v:rect id="_x0000_s1046" style="position:absolute;margin-left:-2.5pt;margin-top:4.1pt;width:9.4pt;height:7.15pt;z-index:251682816" strokecolor="#4e6128 [1606]" strokeweight="1pt"/>
              </w:pict>
            </w:r>
            <w:r w:rsidR="006A6566">
              <w:rPr>
                <w:lang w:val="es-MX"/>
              </w:rPr>
              <w:t xml:space="preserve">    </w:t>
            </w:r>
            <w:r w:rsidR="00BD5731">
              <w:rPr>
                <w:lang w:val="es-MX"/>
              </w:rPr>
              <w:t>Rotula</w:t>
            </w:r>
            <w:r w:rsidR="001D0234">
              <w:rPr>
                <w:lang w:val="es-MX"/>
              </w:rPr>
              <w:t>dores o tiza</w:t>
            </w:r>
          </w:p>
          <w:p w:rsidR="001D0234" w:rsidRDefault="008D7401" w:rsidP="00CE3EB2">
            <w:pPr>
              <w:rPr>
                <w:lang w:val="es-MX"/>
              </w:rPr>
            </w:pPr>
            <w:r>
              <w:rPr>
                <w:noProof/>
              </w:rPr>
              <w:pict>
                <v:rect id="_x0000_s1047" style="position:absolute;margin-left:-2.5pt;margin-top:3.2pt;width:9.4pt;height:7.15pt;z-index:251683840" strokecolor="#4e6128 [1606]" strokeweight="1pt"/>
              </w:pict>
            </w:r>
            <w:r w:rsidR="001D0234">
              <w:rPr>
                <w:lang w:val="es-MX"/>
              </w:rPr>
              <w:t xml:space="preserve">    </w:t>
            </w:r>
            <w:r w:rsidR="00BD5731">
              <w:rPr>
                <w:lang w:val="es-MX"/>
              </w:rPr>
              <w:t xml:space="preserve">Calculadora de </w:t>
            </w:r>
            <w:r w:rsidR="00553A64">
              <w:rPr>
                <w:lang w:val="es-MX"/>
              </w:rPr>
              <w:t>Tarjetas de Crédito</w:t>
            </w:r>
            <w:r w:rsidR="00B0260F">
              <w:rPr>
                <w:lang w:val="es-MX"/>
              </w:rPr>
              <w:t xml:space="preserve">. </w:t>
            </w:r>
            <w:r w:rsidR="00BD5731">
              <w:rPr>
                <w:lang w:val="es-MX"/>
              </w:rPr>
              <w:t>Pida una copia para cada familia por lo menos dos semanas antes de la sesión por llamar a la Oficina de Educación Financiera de Pensilvania a 717-783-2498.</w:t>
            </w:r>
          </w:p>
          <w:p w:rsidR="001D0234" w:rsidRDefault="008D7401" w:rsidP="00CE3EB2">
            <w:pPr>
              <w:rPr>
                <w:lang w:val="es-MX"/>
              </w:rPr>
            </w:pPr>
            <w:r>
              <w:rPr>
                <w:noProof/>
              </w:rPr>
              <w:pict>
                <v:rect id="_x0000_s1048" style="position:absolute;margin-left:-2.5pt;margin-top:2.9pt;width:9.4pt;height:7.15pt;z-index:251684864" strokecolor="#4e6128 [1606]" strokeweight="1pt"/>
              </w:pict>
            </w:r>
            <w:r w:rsidR="001D0234">
              <w:rPr>
                <w:lang w:val="es-MX"/>
              </w:rPr>
              <w:t xml:space="preserve">    Copia</w:t>
            </w:r>
            <w:r w:rsidR="00BD5731">
              <w:rPr>
                <w:lang w:val="es-MX"/>
              </w:rPr>
              <w:t xml:space="preserve">s de la Presentación de Sesión </w:t>
            </w:r>
            <w:r w:rsidR="00553A64">
              <w:rPr>
                <w:lang w:val="es-MX"/>
              </w:rPr>
              <w:t>4</w:t>
            </w:r>
          </w:p>
          <w:p w:rsidR="001D0234" w:rsidRDefault="008D7401" w:rsidP="00CE3EB2">
            <w:pPr>
              <w:rPr>
                <w:lang w:val="es-MX"/>
              </w:rPr>
            </w:pPr>
            <w:r>
              <w:rPr>
                <w:noProof/>
              </w:rPr>
              <w:pict>
                <v:rect id="_x0000_s1049" style="position:absolute;margin-left:-2.5pt;margin-top:2.45pt;width:9.4pt;height:7.15pt;z-index:251685888" strokecolor="#4e6128 [1606]" strokeweight="1pt"/>
              </w:pict>
            </w:r>
            <w:r w:rsidR="001D0234">
              <w:rPr>
                <w:lang w:val="es-MX"/>
              </w:rPr>
              <w:t xml:space="preserve">    Carpetas con los folletos de los padres (una para cada familia):</w:t>
            </w:r>
          </w:p>
          <w:p w:rsidR="001D0234" w:rsidRDefault="001D0234" w:rsidP="001D0234">
            <w:pPr>
              <w:rPr>
                <w:lang w:val="es-MX"/>
              </w:rPr>
            </w:pPr>
            <w:r>
              <w:rPr>
                <w:lang w:val="es-MX"/>
              </w:rPr>
              <w:t xml:space="preserve">    ___ </w:t>
            </w:r>
            <w:r w:rsidR="00B0260F">
              <w:rPr>
                <w:lang w:val="es-MX"/>
              </w:rPr>
              <w:t>4</w:t>
            </w:r>
            <w:r>
              <w:rPr>
                <w:lang w:val="es-MX"/>
              </w:rPr>
              <w:t xml:space="preserve">.1 </w:t>
            </w:r>
            <w:r w:rsidR="00B0260F" w:rsidRPr="00B0260F">
              <w:rPr>
                <w:noProof/>
                <w:lang w:val="es-MX"/>
              </w:rPr>
              <w:t>Ejemplo de una declaración de veracidad en un préstamo</w:t>
            </w:r>
          </w:p>
          <w:p w:rsidR="001D0234" w:rsidRDefault="001D0234" w:rsidP="001D0234">
            <w:pPr>
              <w:rPr>
                <w:lang w:val="es-MX"/>
              </w:rPr>
            </w:pPr>
            <w:r>
              <w:rPr>
                <w:lang w:val="es-MX"/>
              </w:rPr>
              <w:t xml:space="preserve">    ___ </w:t>
            </w:r>
            <w:r w:rsidR="00B0260F">
              <w:rPr>
                <w:lang w:val="es-MX"/>
              </w:rPr>
              <w:t>4</w:t>
            </w:r>
            <w:r w:rsidR="00BD5731">
              <w:rPr>
                <w:lang w:val="es-MX"/>
              </w:rPr>
              <w:t>.2</w:t>
            </w:r>
            <w:r>
              <w:rPr>
                <w:lang w:val="es-MX"/>
              </w:rPr>
              <w:t xml:space="preserve"> </w:t>
            </w:r>
            <w:r w:rsidR="001234C1" w:rsidRPr="001234C1">
              <w:rPr>
                <w:lang w:val="es-MX"/>
              </w:rPr>
              <w:t>Lo Que un Prestamista Busca en un Prestatario</w:t>
            </w:r>
          </w:p>
          <w:p w:rsidR="001D0234" w:rsidRDefault="00BD5731" w:rsidP="001D0234">
            <w:pPr>
              <w:rPr>
                <w:lang w:val="es-MX"/>
              </w:rPr>
            </w:pPr>
            <w:r>
              <w:rPr>
                <w:lang w:val="es-MX"/>
              </w:rPr>
              <w:t xml:space="preserve">    ___ </w:t>
            </w:r>
            <w:r w:rsidR="00B0260F">
              <w:rPr>
                <w:lang w:val="es-MX"/>
              </w:rPr>
              <w:t>4</w:t>
            </w:r>
            <w:r w:rsidR="001D0234">
              <w:rPr>
                <w:lang w:val="es-MX"/>
              </w:rPr>
              <w:t xml:space="preserve">.3 </w:t>
            </w:r>
            <w:r w:rsidR="00B0260F" w:rsidRPr="00B0260F">
              <w:rPr>
                <w:lang w:val="es-MX"/>
              </w:rPr>
              <w:t>Agencias de informes de crédito</w:t>
            </w:r>
          </w:p>
          <w:p w:rsidR="001D0234" w:rsidRDefault="00BD5731" w:rsidP="001D0234">
            <w:pPr>
              <w:rPr>
                <w:lang w:val="es-MX"/>
              </w:rPr>
            </w:pPr>
            <w:r>
              <w:rPr>
                <w:lang w:val="es-MX"/>
              </w:rPr>
              <w:t xml:space="preserve">    ___ </w:t>
            </w:r>
            <w:r w:rsidR="00B0260F">
              <w:rPr>
                <w:lang w:val="es-MX"/>
              </w:rPr>
              <w:t>4</w:t>
            </w:r>
            <w:r w:rsidR="001D0234">
              <w:rPr>
                <w:lang w:val="es-MX"/>
              </w:rPr>
              <w:t xml:space="preserve">.4 </w:t>
            </w:r>
            <w:r w:rsidR="00B0260F">
              <w:rPr>
                <w:lang w:val="es-MX"/>
              </w:rPr>
              <w:t xml:space="preserve">Acceso del FTC </w:t>
            </w:r>
            <w:r w:rsidR="00B0260F" w:rsidRPr="00B0260F">
              <w:rPr>
                <w:lang w:val="es-MX"/>
              </w:rPr>
              <w:t>a Informes de Crédito</w:t>
            </w:r>
          </w:p>
          <w:p w:rsidR="001D0234" w:rsidRDefault="00BD5731" w:rsidP="001D0234">
            <w:pPr>
              <w:rPr>
                <w:lang w:val="es-MX"/>
              </w:rPr>
            </w:pPr>
            <w:r>
              <w:rPr>
                <w:lang w:val="es-MX"/>
              </w:rPr>
              <w:t xml:space="preserve">    ___ </w:t>
            </w:r>
            <w:r w:rsidR="00AC07FA">
              <w:rPr>
                <w:lang w:val="es-MX"/>
              </w:rPr>
              <w:t>4</w:t>
            </w:r>
            <w:r w:rsidR="001D0234">
              <w:rPr>
                <w:lang w:val="es-MX"/>
              </w:rPr>
              <w:t xml:space="preserve">.5 </w:t>
            </w:r>
            <w:r w:rsidR="00AC07FA" w:rsidRPr="00AC07FA">
              <w:rPr>
                <w:lang w:val="es-MX"/>
              </w:rPr>
              <w:t>Puntos de partida para empezar una conversación – Prestar Dinero</w:t>
            </w:r>
          </w:p>
          <w:p w:rsidR="001D0234" w:rsidRDefault="00BD5731" w:rsidP="001D0234">
            <w:pPr>
              <w:rPr>
                <w:lang w:val="es-MX"/>
              </w:rPr>
            </w:pPr>
            <w:r>
              <w:rPr>
                <w:lang w:val="es-MX"/>
              </w:rPr>
              <w:t xml:space="preserve">    ___ </w:t>
            </w:r>
            <w:r w:rsidR="00AC07FA">
              <w:rPr>
                <w:lang w:val="es-MX"/>
              </w:rPr>
              <w:t>4</w:t>
            </w:r>
            <w:r w:rsidR="001D0234">
              <w:rPr>
                <w:lang w:val="es-MX"/>
              </w:rPr>
              <w:t>.6</w:t>
            </w:r>
            <w:r w:rsidR="001D0234" w:rsidRPr="001D0234">
              <w:rPr>
                <w:lang w:val="es-MX"/>
              </w:rPr>
              <w:t xml:space="preserve"> </w:t>
            </w:r>
            <w:r w:rsidR="00AC07FA" w:rsidRPr="00AC07FA">
              <w:rPr>
                <w:lang w:val="es-MX"/>
              </w:rPr>
              <w:t>Puntos de partida para empezar una conversación – El buen vecino del oso campestre</w:t>
            </w:r>
          </w:p>
          <w:p w:rsidR="001D0234" w:rsidRDefault="00BD5731" w:rsidP="001D0234">
            <w:pPr>
              <w:rPr>
                <w:lang w:val="es-MX"/>
              </w:rPr>
            </w:pPr>
            <w:r>
              <w:rPr>
                <w:lang w:val="es-MX"/>
              </w:rPr>
              <w:t xml:space="preserve">    ___ </w:t>
            </w:r>
            <w:r w:rsidR="00AC07FA">
              <w:rPr>
                <w:lang w:val="es-MX"/>
              </w:rPr>
              <w:t>4</w:t>
            </w:r>
            <w:r w:rsidR="001D0234">
              <w:rPr>
                <w:lang w:val="es-MX"/>
              </w:rPr>
              <w:t xml:space="preserve">.7 </w:t>
            </w:r>
            <w:r w:rsidR="00AC07FA" w:rsidRPr="00AC07FA">
              <w:rPr>
                <w:lang w:val="es-MX"/>
              </w:rPr>
              <w:t>Maneras cotidianas de enseñar a niños a prestar dinero</w:t>
            </w:r>
          </w:p>
          <w:p w:rsidR="006B516C" w:rsidRDefault="00BD5731" w:rsidP="00AC07FA">
            <w:pPr>
              <w:rPr>
                <w:lang w:val="es-MX"/>
              </w:rPr>
            </w:pPr>
            <w:r>
              <w:rPr>
                <w:lang w:val="es-MX"/>
              </w:rPr>
              <w:t xml:space="preserve">    ___ </w:t>
            </w:r>
            <w:r w:rsidR="00AC07FA">
              <w:rPr>
                <w:lang w:val="es-MX"/>
              </w:rPr>
              <w:t>4</w:t>
            </w:r>
            <w:r w:rsidR="001D0234">
              <w:rPr>
                <w:lang w:val="es-MX"/>
              </w:rPr>
              <w:t xml:space="preserve">.8 </w:t>
            </w:r>
            <w:r w:rsidR="00AC07FA" w:rsidRPr="006B516C">
              <w:rPr>
                <w:lang w:val="es-MX"/>
              </w:rPr>
              <w:t>Evaluación</w:t>
            </w:r>
          </w:p>
          <w:p w:rsidR="00AC07FA" w:rsidRDefault="001D0234" w:rsidP="00BD5731">
            <w:pPr>
              <w:rPr>
                <w:lang w:val="es-MX"/>
              </w:rPr>
            </w:pPr>
            <w:r>
              <w:rPr>
                <w:lang w:val="es-MX"/>
              </w:rPr>
              <w:t xml:space="preserve">    ___ Lista de Lectura   </w:t>
            </w:r>
          </w:p>
          <w:p w:rsidR="00183F46" w:rsidRDefault="008D7401" w:rsidP="00BD5731">
            <w:pPr>
              <w:rPr>
                <w:lang w:val="es-MX"/>
              </w:rPr>
            </w:pPr>
            <w:r>
              <w:rPr>
                <w:noProof/>
              </w:rPr>
              <w:pict>
                <v:rect id="_x0000_s1098" style="position:absolute;margin-left:.1pt;margin-top:3.2pt;width:9.4pt;height:7.15pt;z-index:251732992" strokecolor="#4e6128 [1606]" strokeweight="1pt"/>
              </w:pict>
            </w:r>
            <w:r w:rsidR="00AC07FA">
              <w:rPr>
                <w:lang w:val="es-MX"/>
              </w:rPr>
              <w:t xml:space="preserve">     Certificados de Participación completos para cada familia</w:t>
            </w:r>
          </w:p>
          <w:p w:rsidR="00183F46" w:rsidRDefault="008D7401" w:rsidP="001D0234">
            <w:pPr>
              <w:rPr>
                <w:lang w:val="es-MX"/>
              </w:rPr>
            </w:pPr>
            <w:r>
              <w:rPr>
                <w:noProof/>
              </w:rPr>
              <w:pict>
                <v:rect id="_x0000_s1053" style="position:absolute;margin-left:.1pt;margin-top:2pt;width:9.4pt;height:7.15pt;z-index:251691008" strokecolor="#4e6128 [1606]" strokeweight="1pt"/>
              </w:pict>
            </w:r>
            <w:r w:rsidR="00183F46">
              <w:rPr>
                <w:lang w:val="es-MX"/>
              </w:rPr>
              <w:t xml:space="preserve">     Otras cosas importantes: __________________</w:t>
            </w:r>
          </w:p>
          <w:p w:rsidR="001D0234" w:rsidRDefault="008D7401" w:rsidP="001D0234">
            <w:pPr>
              <w:rPr>
                <w:lang w:val="es-MX"/>
              </w:rPr>
            </w:pPr>
            <w:r>
              <w:rPr>
                <w:noProof/>
              </w:rPr>
              <w:pict>
                <v:rect id="_x0000_s1054" style="position:absolute;margin-left:.1pt;margin-top:1.5pt;width:9.4pt;height:7.15pt;z-index:251692032" strokecolor="#4e6128 [1606]" strokeweight="1pt"/>
              </w:pict>
            </w:r>
            <w:r w:rsidR="00183F46">
              <w:rPr>
                <w:lang w:val="es-MX"/>
              </w:rPr>
              <w:t xml:space="preserve">     Otras cosas importantes: __________________</w:t>
            </w:r>
          </w:p>
          <w:p w:rsidR="00434FA2" w:rsidRDefault="008D7401" w:rsidP="00CE3EB2">
            <w:pPr>
              <w:rPr>
                <w:lang w:val="es-MX"/>
              </w:rPr>
            </w:pPr>
            <w:r>
              <w:rPr>
                <w:noProof/>
              </w:rPr>
              <w:pict>
                <v:rect id="_x0000_s1055" style="position:absolute;margin-left:.1pt;margin-top:3.15pt;width:9.4pt;height:7.15pt;z-index:251693056" strokecolor="#4e6128 [1606]" strokeweight="1pt"/>
              </w:pict>
            </w:r>
            <w:r w:rsidR="00183F46">
              <w:rPr>
                <w:lang w:val="es-MX"/>
              </w:rPr>
              <w:t xml:space="preserve">     Otras cosas importantes: __________________</w:t>
            </w:r>
          </w:p>
          <w:p w:rsidR="00183F46" w:rsidRDefault="00183F46" w:rsidP="00CE3EB2">
            <w:pPr>
              <w:rPr>
                <w:lang w:val="es-MX"/>
              </w:rPr>
            </w:pPr>
          </w:p>
        </w:tc>
      </w:tr>
    </w:tbl>
    <w:p w:rsidR="00F93B52" w:rsidRDefault="00F93B52" w:rsidP="00CE3EB2">
      <w:pPr>
        <w:rPr>
          <w:lang w:val="es-MX"/>
        </w:rPr>
      </w:pPr>
    </w:p>
    <w:p w:rsidR="00BE0BDC" w:rsidRPr="00553A64" w:rsidRDefault="008D7401" w:rsidP="00CE3EB2">
      <w:pPr>
        <w:rPr>
          <w:noProof/>
          <w:lang w:val="es-MX"/>
        </w:rPr>
      </w:pPr>
      <w:r>
        <w:rPr>
          <w:noProof/>
        </w:rPr>
        <w:pict>
          <v:shape id="_x0000_s1090" type="#_x0000_t32" style="position:absolute;margin-left:-26.3pt;margin-top:144.35pt;width:534.8pt;height:.05pt;z-index:251730944" o:connectortype="straight" strokecolor="#4e6128 [1606]" strokeweight="1pt"/>
        </w:pict>
      </w:r>
      <w:r w:rsidR="00F93B52">
        <w:rPr>
          <w:lang w:val="es-MX"/>
        </w:rPr>
        <w:br w:type="page"/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BE0BDC" w:rsidTr="00BE0BDC">
        <w:tc>
          <w:tcPr>
            <w:tcW w:w="9576" w:type="dxa"/>
            <w:gridSpan w:val="2"/>
            <w:shd w:val="clear" w:color="auto" w:fill="9BBB59" w:themeFill="accent3"/>
          </w:tcPr>
          <w:p w:rsidR="00BE0BDC" w:rsidRPr="00BE0BDC" w:rsidRDefault="008D7401" w:rsidP="00CE3EB2">
            <w:pPr>
              <w:rPr>
                <w:b/>
                <w:lang w:val="es-MX"/>
              </w:rPr>
            </w:pPr>
            <w:r w:rsidRPr="008D7401">
              <w:rPr>
                <w:b/>
                <w:noProof/>
                <w:lang w:val="es-MX" w:eastAsia="zh-TW"/>
              </w:rPr>
              <w:lastRenderedPageBreak/>
              <w:pict>
                <v:shape id="_x0000_s1061" type="#_x0000_t202" style="position:absolute;margin-left:339.35pt;margin-top:-65.25pt;width:187.15pt;height:21.75pt;z-index:251700224;mso-width-percent:400;mso-width-percent:400;mso-width-relative:margin;mso-height-relative:margin" stroked="f">
                  <v:textbox style="mso-next-textbox:#_x0000_s1061">
                    <w:txbxContent>
                      <w:p w:rsidR="006B516C" w:rsidRPr="00563BC7" w:rsidRDefault="00AC07FA" w:rsidP="006B516C">
                        <w:pPr>
                          <w:jc w:val="center"/>
                          <w:rPr>
                            <w:sz w:val="20"/>
                            <w:szCs w:val="20"/>
                            <w:lang w:val="es-MX"/>
                          </w:rPr>
                        </w:pPr>
                        <w:r>
                          <w:rPr>
                            <w:sz w:val="20"/>
                            <w:szCs w:val="20"/>
                            <w:lang w:val="es-MX"/>
                          </w:rPr>
                          <w:t>Sesión 4</w:t>
                        </w:r>
                        <w:r w:rsidR="006B516C" w:rsidRPr="00563BC7">
                          <w:rPr>
                            <w:sz w:val="20"/>
                            <w:szCs w:val="20"/>
                            <w:lang w:val="es-MX"/>
                          </w:rPr>
                          <w:t xml:space="preserve">: Planear para </w:t>
                        </w:r>
                        <w:r>
                          <w:rPr>
                            <w:sz w:val="20"/>
                            <w:szCs w:val="20"/>
                            <w:lang w:val="es-MX"/>
                          </w:rPr>
                          <w:t>esta sesión</w:t>
                        </w:r>
                        <w:r w:rsidR="006B516C">
                          <w:rPr>
                            <w:sz w:val="20"/>
                            <w:szCs w:val="20"/>
                            <w:lang w:val="es-MX"/>
                          </w:rPr>
                          <w:t xml:space="preserve"> (3</w:t>
                        </w:r>
                        <w:r w:rsidR="006B516C" w:rsidRPr="00563BC7">
                          <w:rPr>
                            <w:sz w:val="20"/>
                            <w:szCs w:val="20"/>
                            <w:lang w:val="es-MX"/>
                          </w:rPr>
                          <w:t xml:space="preserve"> de 3)</w:t>
                        </w:r>
                      </w:p>
                      <w:p w:rsidR="00BE0BDC" w:rsidRPr="006B516C" w:rsidRDefault="00BE0BDC" w:rsidP="006B516C">
                        <w:pPr>
                          <w:rPr>
                            <w:lang w:val="es-MX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b/>
                <w:noProof/>
              </w:rPr>
              <w:pict>
                <v:shape id="_x0000_s1060" type="#_x0000_t32" style="position:absolute;margin-left:-42.25pt;margin-top:-14.6pt;width:572.9pt;height:0;z-index:251699200" o:connectortype="straight" strokecolor="#4e6128 [1606]" strokeweight="1pt"/>
              </w:pict>
            </w:r>
            <w:r w:rsidR="00BE0BDC" w:rsidRPr="00BE0BDC">
              <w:rPr>
                <w:b/>
                <w:lang w:val="es-MX"/>
              </w:rPr>
              <w:t>Lista de Materiales</w:t>
            </w:r>
          </w:p>
        </w:tc>
      </w:tr>
      <w:tr w:rsidR="00BE0BDC" w:rsidRPr="00624197" w:rsidTr="00BE0BDC">
        <w:tc>
          <w:tcPr>
            <w:tcW w:w="4788" w:type="dxa"/>
          </w:tcPr>
          <w:p w:rsidR="00BE0BDC" w:rsidRPr="00BE0BDC" w:rsidRDefault="00BE0BDC" w:rsidP="00817A46">
            <w:pPr>
              <w:rPr>
                <w:b/>
                <w:lang w:val="es-MX"/>
              </w:rPr>
            </w:pPr>
            <w:r w:rsidRPr="00BE0BDC">
              <w:rPr>
                <w:b/>
                <w:lang w:val="es-MX"/>
              </w:rPr>
              <w:t xml:space="preserve">Lectura de los Niños: </w:t>
            </w:r>
            <w:r w:rsidR="00817A46">
              <w:rPr>
                <w:b/>
                <w:lang w:val="es-MX"/>
              </w:rPr>
              <w:t>ahorr</w:t>
            </w:r>
            <w:r w:rsidRPr="00BE0BDC">
              <w:rPr>
                <w:b/>
                <w:lang w:val="es-MX"/>
              </w:rPr>
              <w:t>ar dinero</w:t>
            </w:r>
          </w:p>
        </w:tc>
        <w:tc>
          <w:tcPr>
            <w:tcW w:w="4788" w:type="dxa"/>
          </w:tcPr>
          <w:p w:rsidR="00BE0BDC" w:rsidRDefault="008D7401" w:rsidP="00CE3EB2">
            <w:pPr>
              <w:rPr>
                <w:lang w:val="es-MX"/>
              </w:rPr>
            </w:pPr>
            <w:r>
              <w:rPr>
                <w:noProof/>
              </w:rPr>
              <w:pict>
                <v:rect id="_x0000_s1062" style="position:absolute;margin-left:.1pt;margin-top:2.9pt;width:9.4pt;height:7.15pt;z-index:251701248;mso-position-horizontal-relative:text;mso-position-vertical-relative:text" strokecolor="#4e6128 [1606]" strokeweight="1pt"/>
              </w:pict>
            </w:r>
            <w:r w:rsidR="00BE0BDC">
              <w:rPr>
                <w:lang w:val="es-MX"/>
              </w:rPr>
              <w:t xml:space="preserve">     Libro de cuentos para la lección: </w:t>
            </w:r>
            <w:r w:rsidR="00AC07FA">
              <w:rPr>
                <w:i/>
                <w:lang w:val="es-MX"/>
              </w:rPr>
              <w:t>El buen vecino del oso campestre</w:t>
            </w:r>
            <w:r w:rsidR="00BE0BDC">
              <w:rPr>
                <w:lang w:val="es-MX"/>
              </w:rPr>
              <w:t xml:space="preserve"> por </w:t>
            </w:r>
            <w:r w:rsidR="00AC07FA">
              <w:rPr>
                <w:lang w:val="es-MX"/>
              </w:rPr>
              <w:t>Larry Dane Brimmer</w:t>
            </w:r>
            <w:r w:rsidR="00BE0BDC">
              <w:rPr>
                <w:lang w:val="es-MX"/>
              </w:rPr>
              <w:t xml:space="preserve"> (usado en el Tiempo de Familia)</w:t>
            </w:r>
          </w:p>
          <w:p w:rsidR="00BE0BDC" w:rsidRDefault="008D7401" w:rsidP="00CE3EB2">
            <w:pPr>
              <w:rPr>
                <w:i/>
                <w:lang w:val="es-MX"/>
              </w:rPr>
            </w:pPr>
            <w:r w:rsidRPr="008D7401">
              <w:rPr>
                <w:noProof/>
              </w:rPr>
              <w:pict>
                <v:rect id="_x0000_s1063" style="position:absolute;margin-left:.1pt;margin-top:2.1pt;width:9.4pt;height:7.15pt;z-index:251702272" strokecolor="#4e6128 [1606]" strokeweight="1pt"/>
              </w:pict>
            </w:r>
            <w:r w:rsidR="00BE0BDC">
              <w:rPr>
                <w:lang w:val="es-MX"/>
              </w:rPr>
              <w:t xml:space="preserve">     Libro para llevar a casa (uno para cada familia): </w:t>
            </w:r>
            <w:r w:rsidR="00AC07FA">
              <w:rPr>
                <w:i/>
                <w:lang w:val="es-MX"/>
              </w:rPr>
              <w:t>El buen vecino del oso campestre</w:t>
            </w:r>
          </w:p>
          <w:p w:rsidR="00BE0BDC" w:rsidRDefault="008D7401" w:rsidP="00CE3EB2">
            <w:pPr>
              <w:rPr>
                <w:lang w:val="es-MX"/>
              </w:rPr>
            </w:pPr>
            <w:r>
              <w:rPr>
                <w:noProof/>
              </w:rPr>
              <w:pict>
                <v:rect id="_x0000_s1064" style="position:absolute;margin-left:.1pt;margin-top:2.3pt;width:9.4pt;height:7.15pt;z-index:251703296" strokecolor="#4e6128 [1606]" strokeweight="1pt"/>
              </w:pict>
            </w:r>
            <w:r w:rsidR="00BE0BDC">
              <w:rPr>
                <w:lang w:val="es-MX"/>
              </w:rPr>
              <w:t xml:space="preserve">     Libros adicionales</w:t>
            </w:r>
            <w:r w:rsidR="006B516C">
              <w:rPr>
                <w:lang w:val="es-MX"/>
              </w:rPr>
              <w:t xml:space="preserve"> de la lista de lectura proveídos</w:t>
            </w:r>
            <w:r w:rsidR="00BE0BDC">
              <w:rPr>
                <w:lang w:val="es-MX"/>
              </w:rPr>
              <w:t xml:space="preserve"> al fin de cada lección (muéstralos el día de la sesión y/o lea 1-2 si hay tiempo adicional)</w:t>
            </w:r>
          </w:p>
          <w:p w:rsidR="00BE0BDC" w:rsidRDefault="008D7401" w:rsidP="00CE3EB2">
            <w:pPr>
              <w:rPr>
                <w:lang w:val="es-MX"/>
              </w:rPr>
            </w:pPr>
            <w:r>
              <w:rPr>
                <w:noProof/>
              </w:rPr>
              <w:pict>
                <v:rect id="_x0000_s1065" style="position:absolute;margin-left:.1pt;margin-top:2.3pt;width:9.4pt;height:7.15pt;z-index:251704320" strokecolor="#4e6128 [1606]" strokeweight="1pt"/>
              </w:pict>
            </w:r>
            <w:r w:rsidR="00BE0BDC">
              <w:rPr>
                <w:lang w:val="es-MX"/>
              </w:rPr>
              <w:t xml:space="preserve">     Rotafolio, pizarra, o pintarrón</w:t>
            </w:r>
          </w:p>
          <w:p w:rsidR="00BE0BDC" w:rsidRDefault="008D7401" w:rsidP="00CE3EB2">
            <w:pPr>
              <w:rPr>
                <w:lang w:val="es-MX"/>
              </w:rPr>
            </w:pPr>
            <w:r>
              <w:rPr>
                <w:noProof/>
              </w:rPr>
              <w:pict>
                <v:rect id="_x0000_s1066" style="position:absolute;margin-left:.1pt;margin-top:3.45pt;width:9.4pt;height:7.15pt;z-index:251705344" strokecolor="#4e6128 [1606]" strokeweight="1pt"/>
              </w:pict>
            </w:r>
            <w:r w:rsidR="00BE0BDC">
              <w:rPr>
                <w:lang w:val="es-MX"/>
              </w:rPr>
              <w:t xml:space="preserve">     </w:t>
            </w:r>
            <w:r w:rsidR="006B516C">
              <w:rPr>
                <w:lang w:val="es-MX"/>
              </w:rPr>
              <w:t xml:space="preserve">Rotuladores </w:t>
            </w:r>
            <w:r w:rsidR="00BE0BDC">
              <w:rPr>
                <w:lang w:val="es-MX"/>
              </w:rPr>
              <w:t>o tiza</w:t>
            </w:r>
          </w:p>
          <w:p w:rsidR="00BE0BDC" w:rsidRDefault="008D7401" w:rsidP="00CE3EB2">
            <w:pPr>
              <w:rPr>
                <w:lang w:val="es-MX"/>
              </w:rPr>
            </w:pPr>
            <w:r>
              <w:rPr>
                <w:noProof/>
              </w:rPr>
              <w:pict>
                <v:rect id="_x0000_s1067" style="position:absolute;margin-left:.1pt;margin-top:1.5pt;width:9.4pt;height:7.15pt;z-index:251706368" strokecolor="#4e6128 [1606]" strokeweight="1pt"/>
              </w:pict>
            </w:r>
            <w:r w:rsidR="006B516C">
              <w:rPr>
                <w:lang w:val="es-MX"/>
              </w:rPr>
              <w:t xml:space="preserve">     Pegamento </w:t>
            </w:r>
          </w:p>
          <w:p w:rsidR="00BE0BDC" w:rsidRDefault="008D7401" w:rsidP="00CE3EB2">
            <w:pPr>
              <w:rPr>
                <w:lang w:val="es-MX"/>
              </w:rPr>
            </w:pPr>
            <w:r>
              <w:rPr>
                <w:noProof/>
              </w:rPr>
              <w:pict>
                <v:rect id="_x0000_s1068" style="position:absolute;margin-left:.1pt;margin-top:3.25pt;width:9.4pt;height:7.15pt;z-index:251707392" strokecolor="#4e6128 [1606]" strokeweight="1pt"/>
              </w:pict>
            </w:r>
            <w:r w:rsidR="004E599D">
              <w:rPr>
                <w:lang w:val="es-MX"/>
              </w:rPr>
              <w:t xml:space="preserve">     </w:t>
            </w:r>
            <w:r w:rsidR="00DA4041">
              <w:rPr>
                <w:lang w:val="es-MX"/>
              </w:rPr>
              <w:t>Cinta</w:t>
            </w:r>
            <w:r w:rsidR="006B516C">
              <w:rPr>
                <w:lang w:val="es-MX"/>
              </w:rPr>
              <w:t xml:space="preserve"> </w:t>
            </w:r>
          </w:p>
          <w:p w:rsidR="006B516C" w:rsidRDefault="008D7401" w:rsidP="00CE3EB2">
            <w:pPr>
              <w:rPr>
                <w:lang w:val="es-MX"/>
              </w:rPr>
            </w:pPr>
            <w:r>
              <w:rPr>
                <w:noProof/>
              </w:rPr>
              <w:pict>
                <v:rect id="_x0000_s1082" style="position:absolute;margin-left:.1pt;margin-top:1.8pt;width:9.4pt;height:7.15pt;z-index:251722752" strokecolor="#4e6128 [1606]" strokeweight="1pt"/>
              </w:pict>
            </w:r>
            <w:r w:rsidR="006B516C">
              <w:rPr>
                <w:lang w:val="es-MX"/>
              </w:rPr>
              <w:t xml:space="preserve">     </w:t>
            </w:r>
            <w:r w:rsidR="00DA4041">
              <w:rPr>
                <w:lang w:val="es-MX"/>
              </w:rPr>
              <w:t>Tijeras para niños</w:t>
            </w:r>
            <w:r w:rsidR="006B516C">
              <w:rPr>
                <w:lang w:val="es-MX"/>
              </w:rPr>
              <w:t xml:space="preserve">  </w:t>
            </w:r>
          </w:p>
          <w:p w:rsidR="004E599D" w:rsidRDefault="008D7401" w:rsidP="00CE3EB2">
            <w:pPr>
              <w:rPr>
                <w:lang w:val="es-MX"/>
              </w:rPr>
            </w:pPr>
            <w:r>
              <w:rPr>
                <w:noProof/>
              </w:rPr>
              <w:pict>
                <v:rect id="_x0000_s1069" style="position:absolute;margin-left:.1pt;margin-top:3pt;width:9.4pt;height:7.15pt;z-index:251708416" strokecolor="#4e6128 [1606]" strokeweight="1pt"/>
              </w:pict>
            </w:r>
            <w:r w:rsidR="004E599D">
              <w:rPr>
                <w:lang w:val="es-MX"/>
              </w:rPr>
              <w:t xml:space="preserve">     </w:t>
            </w:r>
            <w:r w:rsidR="00DA4041">
              <w:rPr>
                <w:lang w:val="es-MX"/>
              </w:rPr>
              <w:t xml:space="preserve">Crayolas o lápices de colores  </w:t>
            </w:r>
          </w:p>
          <w:p w:rsidR="004E599D" w:rsidRDefault="008D7401" w:rsidP="00CE3EB2">
            <w:pPr>
              <w:rPr>
                <w:lang w:val="es-MX"/>
              </w:rPr>
            </w:pPr>
            <w:r>
              <w:rPr>
                <w:noProof/>
              </w:rPr>
              <w:pict>
                <v:rect id="_x0000_s1070" style="position:absolute;margin-left:.1pt;margin-top:3.3pt;width:9.4pt;height:7.15pt;z-index:251709440" strokecolor="#4e6128 [1606]" strokeweight="1pt"/>
              </w:pict>
            </w:r>
            <w:r w:rsidR="006B516C">
              <w:rPr>
                <w:lang w:val="es-MX"/>
              </w:rPr>
              <w:t xml:space="preserve">     </w:t>
            </w:r>
            <w:r w:rsidR="00DA4041">
              <w:rPr>
                <w:lang w:val="es-MX"/>
              </w:rPr>
              <w:t>Papel de cartulina</w:t>
            </w:r>
          </w:p>
          <w:p w:rsidR="006B516C" w:rsidRDefault="008D7401" w:rsidP="00CE3EB2">
            <w:pPr>
              <w:rPr>
                <w:lang w:val="es-MX"/>
              </w:rPr>
            </w:pPr>
            <w:r>
              <w:rPr>
                <w:noProof/>
              </w:rPr>
              <w:pict>
                <v:rect id="_x0000_s1083" style="position:absolute;margin-left:.1pt;margin-top:1.8pt;width:9.4pt;height:7.15pt;z-index:251723776" strokecolor="#4e6128 [1606]" strokeweight="1pt"/>
              </w:pict>
            </w:r>
            <w:r w:rsidR="00817A46">
              <w:rPr>
                <w:lang w:val="es-MX"/>
              </w:rPr>
              <w:t xml:space="preserve">     </w:t>
            </w:r>
            <w:r w:rsidR="00DA4041">
              <w:rPr>
                <w:lang w:val="es-MX"/>
              </w:rPr>
              <w:t>Decoraciones y embellecimientos</w:t>
            </w:r>
          </w:p>
          <w:p w:rsidR="00817A46" w:rsidRDefault="008D7401" w:rsidP="00CE3EB2">
            <w:pPr>
              <w:rPr>
                <w:lang w:val="es-MX"/>
              </w:rPr>
            </w:pPr>
            <w:r>
              <w:rPr>
                <w:noProof/>
              </w:rPr>
              <w:pict>
                <v:rect id="_x0000_s1084" style="position:absolute;margin-left:.1pt;margin-top:1.25pt;width:9.4pt;height:7.15pt;z-index:251724800" strokecolor="#4e6128 [1606]" strokeweight="1pt"/>
              </w:pict>
            </w:r>
            <w:r w:rsidR="00817A46">
              <w:rPr>
                <w:lang w:val="es-MX"/>
              </w:rPr>
              <w:t xml:space="preserve">     </w:t>
            </w:r>
            <w:r w:rsidR="00DA4041">
              <w:rPr>
                <w:lang w:val="es-MX"/>
              </w:rPr>
              <w:t xml:space="preserve">Visual: </w:t>
            </w:r>
            <w:r w:rsidR="009B45A4">
              <w:rPr>
                <w:lang w:val="es-MX"/>
              </w:rPr>
              <w:t>Cosas que El Oso Campestre Prestó</w:t>
            </w:r>
          </w:p>
          <w:p w:rsidR="00817A46" w:rsidRDefault="008D7401" w:rsidP="009B45A4">
            <w:pPr>
              <w:rPr>
                <w:lang w:val="es-MX"/>
              </w:rPr>
            </w:pPr>
            <w:r>
              <w:rPr>
                <w:noProof/>
              </w:rPr>
              <w:pict>
                <v:rect id="_x0000_s1085" style="position:absolute;margin-left:.1pt;margin-top:2.5pt;width:9.4pt;height:7.15pt;z-index:251725824" strokecolor="#4e6128 [1606]" strokeweight="1pt"/>
              </w:pict>
            </w:r>
            <w:r w:rsidR="00817A46">
              <w:rPr>
                <w:lang w:val="es-MX"/>
              </w:rPr>
              <w:t xml:space="preserve">     </w:t>
            </w:r>
            <w:r w:rsidR="009B45A4">
              <w:rPr>
                <w:lang w:val="es-MX"/>
              </w:rPr>
              <w:t>Camera (opcional)</w:t>
            </w:r>
          </w:p>
          <w:p w:rsidR="004E599D" w:rsidRDefault="008D7401" w:rsidP="004E599D">
            <w:pPr>
              <w:rPr>
                <w:lang w:val="es-MX"/>
              </w:rPr>
            </w:pPr>
            <w:r>
              <w:rPr>
                <w:noProof/>
              </w:rPr>
              <w:pict>
                <v:rect id="_x0000_s1073" style="position:absolute;margin-left:.1pt;margin-top:1.85pt;width:9.4pt;height:7.15pt;z-index:251713536" strokecolor="#4e6128 [1606]" strokeweight="1pt"/>
              </w:pict>
            </w:r>
            <w:r w:rsidR="004E599D">
              <w:rPr>
                <w:lang w:val="es-MX"/>
              </w:rPr>
              <w:t xml:space="preserve">     Otras cosas importantes: __________________</w:t>
            </w:r>
          </w:p>
          <w:p w:rsidR="004E599D" w:rsidRDefault="008D7401" w:rsidP="004E599D">
            <w:pPr>
              <w:rPr>
                <w:lang w:val="es-MX"/>
              </w:rPr>
            </w:pPr>
            <w:r>
              <w:rPr>
                <w:noProof/>
              </w:rPr>
              <w:pict>
                <v:rect id="_x0000_s1071" style="position:absolute;margin-left:.1pt;margin-top:1.5pt;width:9.4pt;height:7.15pt;z-index:251711488" strokecolor="#4e6128 [1606]" strokeweight="1pt"/>
              </w:pict>
            </w:r>
            <w:r w:rsidR="004E599D">
              <w:rPr>
                <w:lang w:val="es-MX"/>
              </w:rPr>
              <w:t xml:space="preserve">     Otras cosas importantes: __________________</w:t>
            </w:r>
          </w:p>
          <w:p w:rsidR="004E599D" w:rsidRDefault="008D7401" w:rsidP="004E599D">
            <w:pPr>
              <w:rPr>
                <w:lang w:val="es-MX"/>
              </w:rPr>
            </w:pPr>
            <w:r>
              <w:rPr>
                <w:noProof/>
              </w:rPr>
              <w:pict>
                <v:rect id="_x0000_s1072" style="position:absolute;margin-left:.1pt;margin-top:3.15pt;width:9.4pt;height:7.15pt;z-index:251712512" strokecolor="#4e6128 [1606]" strokeweight="1pt"/>
              </w:pict>
            </w:r>
            <w:r w:rsidR="004E599D">
              <w:rPr>
                <w:lang w:val="es-MX"/>
              </w:rPr>
              <w:t xml:space="preserve">     Otras cosas importantes: __________________</w:t>
            </w:r>
          </w:p>
          <w:p w:rsidR="00BE0BDC" w:rsidRPr="00BE0BDC" w:rsidRDefault="00BE0BDC" w:rsidP="00CE3EB2">
            <w:pPr>
              <w:rPr>
                <w:lang w:val="es-MX"/>
              </w:rPr>
            </w:pPr>
          </w:p>
        </w:tc>
      </w:tr>
    </w:tbl>
    <w:p w:rsidR="00E21EA6" w:rsidRDefault="00E21EA6" w:rsidP="00CE3EB2">
      <w:pPr>
        <w:rPr>
          <w:lang w:val="es-MX"/>
        </w:rPr>
      </w:pPr>
    </w:p>
    <w:p w:rsidR="00E21EA6" w:rsidRDefault="008D7401">
      <w:pPr>
        <w:rPr>
          <w:lang w:val="es-MX"/>
        </w:rPr>
      </w:pPr>
      <w:r>
        <w:rPr>
          <w:noProof/>
        </w:rPr>
        <w:pict>
          <v:shape id="_x0000_s1089" type="#_x0000_t32" style="position:absolute;margin-left:-47.45pt;margin-top:312.2pt;width:565.95pt;height:0;z-index:251729920" o:connectortype="straight" strokecolor="#4e6128 [1606]" strokeweight="1pt"/>
        </w:pict>
      </w:r>
      <w:r w:rsidR="00E21EA6">
        <w:rPr>
          <w:lang w:val="es-MX"/>
        </w:rPr>
        <w:br w:type="page"/>
      </w:r>
    </w:p>
    <w:p w:rsidR="00CE3EB2" w:rsidRDefault="008D7401" w:rsidP="00CE3EB2">
      <w:pPr>
        <w:rPr>
          <w:b/>
          <w:sz w:val="36"/>
          <w:szCs w:val="36"/>
          <w:lang w:val="es-MX"/>
        </w:rPr>
      </w:pPr>
      <w:r>
        <w:rPr>
          <w:b/>
          <w:noProof/>
          <w:sz w:val="36"/>
          <w:szCs w:val="36"/>
        </w:rPr>
        <w:lastRenderedPageBreak/>
        <w:pict>
          <v:shape id="_x0000_s1102" type="#_x0000_t32" style="position:absolute;margin-left:-67.55pt;margin-top:12.3pt;width:66.45pt;height:0;flip:x;z-index:251735040" o:connectortype="straight" strokecolor="#9bbb59 [3206]" strokeweight="1pt"/>
        </w:pict>
      </w:r>
      <w:r>
        <w:rPr>
          <w:b/>
          <w:noProof/>
          <w:sz w:val="36"/>
          <w:szCs w:val="36"/>
        </w:rPr>
        <w:pict>
          <v:shape id="_x0000_s1101" type="#_x0000_t32" style="position:absolute;margin-left:122.8pt;margin-top:11.7pt;width:407.85pt;height:.6pt;flip:y;z-index:251734016" o:connectortype="straight" strokecolor="#9bbb59 [3206]" strokeweight="1pt"/>
        </w:pict>
      </w:r>
      <w:r w:rsidRPr="008D7401">
        <w:rPr>
          <w:b/>
          <w:noProof/>
          <w:sz w:val="36"/>
          <w:szCs w:val="36"/>
          <w:lang w:val="es-MX" w:eastAsia="zh-TW"/>
        </w:rPr>
        <w:pict>
          <v:shape id="_x0000_s1078" type="#_x0000_t202" style="position:absolute;margin-left:379.55pt;margin-top:-61.95pt;width:151.1pt;height:26.25pt;z-index:251717632;mso-width-relative:margin;mso-height-relative:margin" stroked="f">
            <v:textbox>
              <w:txbxContent>
                <w:p w:rsidR="00363712" w:rsidRPr="00F93B52" w:rsidRDefault="00933D9C" w:rsidP="00363712">
                  <w:pPr>
                    <w:jc w:val="center"/>
                    <w:rPr>
                      <w:lang w:val="es-MX"/>
                    </w:rPr>
                  </w:pPr>
                  <w:r>
                    <w:rPr>
                      <w:sz w:val="20"/>
                      <w:szCs w:val="20"/>
                      <w:lang w:val="es-MX"/>
                    </w:rPr>
                    <w:t>Sesión 4</w:t>
                  </w:r>
                  <w:r w:rsidR="00363712">
                    <w:rPr>
                      <w:sz w:val="20"/>
                      <w:szCs w:val="20"/>
                      <w:lang w:val="es-MX"/>
                    </w:rPr>
                    <w:t>: Horario de la Sesión</w:t>
                  </w:r>
                </w:p>
                <w:p w:rsidR="00363712" w:rsidRPr="00363712" w:rsidRDefault="00363712">
                  <w:pPr>
                    <w:rPr>
                      <w:lang w:val="es-MX"/>
                    </w:rPr>
                  </w:pPr>
                </w:p>
              </w:txbxContent>
            </v:textbox>
          </v:shape>
        </w:pict>
      </w:r>
      <w:r w:rsidR="00F3657E">
        <w:rPr>
          <w:b/>
          <w:sz w:val="36"/>
          <w:szCs w:val="36"/>
          <w:lang w:val="es-MX"/>
        </w:rPr>
        <w:t>Sesión 3</w:t>
      </w:r>
      <w:r w:rsidR="00E21EA6" w:rsidRPr="00E21EA6">
        <w:rPr>
          <w:b/>
          <w:sz w:val="36"/>
          <w:szCs w:val="36"/>
          <w:lang w:val="es-MX"/>
        </w:rPr>
        <w:t xml:space="preserve"> Horario</w:t>
      </w:r>
    </w:p>
    <w:p w:rsidR="00E21EA6" w:rsidRDefault="00E21EA6" w:rsidP="00E21EA6">
      <w:pPr>
        <w:pStyle w:val="ListParagraph"/>
        <w:numPr>
          <w:ilvl w:val="0"/>
          <w:numId w:val="1"/>
        </w:numPr>
        <w:rPr>
          <w:lang w:val="es-MX"/>
        </w:rPr>
      </w:pPr>
      <w:r>
        <w:rPr>
          <w:lang w:val="es-MX"/>
        </w:rPr>
        <w:t xml:space="preserve">Escribe el tiempo de comenzar de cada sesión en la tabla. Comparta el horario con todos los </w:t>
      </w:r>
      <w:r w:rsidR="00012A92">
        <w:rPr>
          <w:lang w:val="es-MX"/>
        </w:rPr>
        <w:t>líderes</w:t>
      </w:r>
      <w:r>
        <w:rPr>
          <w:lang w:val="es-MX"/>
        </w:rPr>
        <w:t xml:space="preserve"> para ayudarles a </w:t>
      </w:r>
      <w:r w:rsidR="00012A92">
        <w:rPr>
          <w:lang w:val="es-MX"/>
        </w:rPr>
        <w:t>seguir a tiempo.</w:t>
      </w:r>
    </w:p>
    <w:tbl>
      <w:tblPr>
        <w:tblStyle w:val="TableGrid"/>
        <w:tblW w:w="9576" w:type="dxa"/>
        <w:tblLook w:val="04A0"/>
      </w:tblPr>
      <w:tblGrid>
        <w:gridCol w:w="2260"/>
        <w:gridCol w:w="4124"/>
        <w:gridCol w:w="3192"/>
      </w:tblGrid>
      <w:tr w:rsidR="00012A92" w:rsidTr="00012A92">
        <w:tc>
          <w:tcPr>
            <w:tcW w:w="2260" w:type="dxa"/>
            <w:shd w:val="clear" w:color="auto" w:fill="9BBB59" w:themeFill="accent3"/>
          </w:tcPr>
          <w:p w:rsidR="00012A92" w:rsidRPr="00012A92" w:rsidRDefault="00012A92" w:rsidP="00012A92">
            <w:pPr>
              <w:jc w:val="center"/>
              <w:rPr>
                <w:b/>
                <w:lang w:val="es-MX"/>
              </w:rPr>
            </w:pPr>
            <w:r w:rsidRPr="00012A92">
              <w:rPr>
                <w:b/>
                <w:lang w:val="es-MX"/>
              </w:rPr>
              <w:t>Tiempo de Comenzar</w:t>
            </w:r>
          </w:p>
        </w:tc>
        <w:tc>
          <w:tcPr>
            <w:tcW w:w="4124" w:type="dxa"/>
            <w:shd w:val="clear" w:color="auto" w:fill="9BBB59" w:themeFill="accent3"/>
          </w:tcPr>
          <w:p w:rsidR="00012A92" w:rsidRPr="00012A92" w:rsidRDefault="00012A92" w:rsidP="00012A92">
            <w:pPr>
              <w:jc w:val="center"/>
              <w:rPr>
                <w:b/>
                <w:lang w:val="es-MX"/>
              </w:rPr>
            </w:pPr>
            <w:r w:rsidRPr="00012A92">
              <w:rPr>
                <w:b/>
                <w:lang w:val="es-MX"/>
              </w:rPr>
              <w:t>Actividad</w:t>
            </w:r>
          </w:p>
        </w:tc>
        <w:tc>
          <w:tcPr>
            <w:tcW w:w="3192" w:type="dxa"/>
            <w:shd w:val="clear" w:color="auto" w:fill="9BBB59" w:themeFill="accent3"/>
          </w:tcPr>
          <w:p w:rsidR="00012A92" w:rsidRPr="00012A92" w:rsidRDefault="00012A92" w:rsidP="00012A92">
            <w:pPr>
              <w:jc w:val="center"/>
              <w:rPr>
                <w:b/>
                <w:lang w:val="es-MX"/>
              </w:rPr>
            </w:pPr>
            <w:r w:rsidRPr="00012A92">
              <w:rPr>
                <w:b/>
                <w:lang w:val="es-MX"/>
              </w:rPr>
              <w:t>Duración</w:t>
            </w:r>
          </w:p>
        </w:tc>
      </w:tr>
      <w:tr w:rsidR="00012A92" w:rsidTr="003611D4">
        <w:tc>
          <w:tcPr>
            <w:tcW w:w="9576" w:type="dxa"/>
            <w:gridSpan w:val="3"/>
            <w:shd w:val="clear" w:color="auto" w:fill="BFBFBF" w:themeFill="background1" w:themeFillShade="BF"/>
          </w:tcPr>
          <w:p w:rsidR="00012A92" w:rsidRPr="00D57537" w:rsidRDefault="00012A92" w:rsidP="00012A92">
            <w:pPr>
              <w:rPr>
                <w:b/>
                <w:lang w:val="es-MX"/>
              </w:rPr>
            </w:pPr>
            <w:r w:rsidRPr="00D57537">
              <w:rPr>
                <w:b/>
                <w:lang w:val="es-MX"/>
              </w:rPr>
              <w:t>Preparación</w:t>
            </w:r>
          </w:p>
        </w:tc>
      </w:tr>
      <w:tr w:rsidR="00012A92" w:rsidRPr="00624197" w:rsidTr="00012A92">
        <w:tc>
          <w:tcPr>
            <w:tcW w:w="2260" w:type="dxa"/>
          </w:tcPr>
          <w:p w:rsidR="00012A92" w:rsidRDefault="00012A92" w:rsidP="00012A92">
            <w:pPr>
              <w:rPr>
                <w:lang w:val="es-MX"/>
              </w:rPr>
            </w:pPr>
          </w:p>
        </w:tc>
        <w:tc>
          <w:tcPr>
            <w:tcW w:w="4124" w:type="dxa"/>
          </w:tcPr>
          <w:p w:rsidR="00012A92" w:rsidRDefault="00012A92" w:rsidP="00012A92">
            <w:pPr>
              <w:rPr>
                <w:lang w:val="es-MX"/>
              </w:rPr>
            </w:pPr>
            <w:r>
              <w:rPr>
                <w:lang w:val="es-MX"/>
              </w:rPr>
              <w:t>Arreglar el cuarto y preparar por adelantado</w:t>
            </w:r>
          </w:p>
        </w:tc>
        <w:tc>
          <w:tcPr>
            <w:tcW w:w="3192" w:type="dxa"/>
          </w:tcPr>
          <w:p w:rsidR="00012A92" w:rsidRDefault="00012A92" w:rsidP="00012A92">
            <w:pPr>
              <w:rPr>
                <w:lang w:val="es-MX"/>
              </w:rPr>
            </w:pPr>
            <w:r>
              <w:rPr>
                <w:lang w:val="es-MX"/>
              </w:rPr>
              <w:t>60 minutos antes del tiempo de comenzar</w:t>
            </w:r>
          </w:p>
        </w:tc>
      </w:tr>
      <w:tr w:rsidR="00012A92" w:rsidRPr="00624197" w:rsidTr="00012A92">
        <w:tc>
          <w:tcPr>
            <w:tcW w:w="2260" w:type="dxa"/>
          </w:tcPr>
          <w:p w:rsidR="00012A92" w:rsidRDefault="00012A92" w:rsidP="00012A92">
            <w:pPr>
              <w:rPr>
                <w:lang w:val="es-MX"/>
              </w:rPr>
            </w:pPr>
          </w:p>
        </w:tc>
        <w:tc>
          <w:tcPr>
            <w:tcW w:w="4124" w:type="dxa"/>
          </w:tcPr>
          <w:p w:rsidR="00012A92" w:rsidRDefault="00012A92" w:rsidP="00012A92">
            <w:pPr>
              <w:rPr>
                <w:lang w:val="es-MX"/>
              </w:rPr>
            </w:pPr>
            <w:r>
              <w:rPr>
                <w:lang w:val="es-MX"/>
              </w:rPr>
              <w:t>Merienda y materiales de matrícula disponibles para la llegada de cada familia</w:t>
            </w:r>
          </w:p>
        </w:tc>
        <w:tc>
          <w:tcPr>
            <w:tcW w:w="3192" w:type="dxa"/>
          </w:tcPr>
          <w:p w:rsidR="00012A92" w:rsidRDefault="00012A92" w:rsidP="00012A92">
            <w:pPr>
              <w:rPr>
                <w:lang w:val="es-MX"/>
              </w:rPr>
            </w:pPr>
            <w:r>
              <w:rPr>
                <w:lang w:val="es-MX"/>
              </w:rPr>
              <w:t>25 minutos antes del tiempo de comenzar</w:t>
            </w:r>
          </w:p>
        </w:tc>
      </w:tr>
      <w:tr w:rsidR="00012A92" w:rsidTr="00012A92">
        <w:tc>
          <w:tcPr>
            <w:tcW w:w="9576" w:type="dxa"/>
            <w:gridSpan w:val="3"/>
            <w:shd w:val="clear" w:color="auto" w:fill="BFBFBF" w:themeFill="background1" w:themeFillShade="BF"/>
          </w:tcPr>
          <w:p w:rsidR="00012A92" w:rsidRPr="00D57537" w:rsidRDefault="00012A92" w:rsidP="00D57537">
            <w:pPr>
              <w:tabs>
                <w:tab w:val="left" w:pos="3248"/>
              </w:tabs>
              <w:rPr>
                <w:b/>
                <w:lang w:val="es-MX"/>
              </w:rPr>
            </w:pPr>
            <w:r w:rsidRPr="00D57537">
              <w:rPr>
                <w:b/>
                <w:lang w:val="es-MX"/>
              </w:rPr>
              <w:t>Tiempo</w:t>
            </w:r>
            <w:r w:rsidR="00933D9C">
              <w:rPr>
                <w:b/>
                <w:lang w:val="es-MX"/>
              </w:rPr>
              <w:t xml:space="preserve"> de Familia (3</w:t>
            </w:r>
            <w:r w:rsidRPr="00D57537">
              <w:rPr>
                <w:b/>
                <w:lang w:val="es-MX"/>
              </w:rPr>
              <w:t xml:space="preserve"> minutos)</w:t>
            </w:r>
            <w:r w:rsidR="00D57537" w:rsidRPr="00D57537">
              <w:rPr>
                <w:b/>
                <w:lang w:val="es-MX"/>
              </w:rPr>
              <w:tab/>
            </w:r>
          </w:p>
        </w:tc>
      </w:tr>
      <w:tr w:rsidR="00012A92" w:rsidTr="00012A92">
        <w:tc>
          <w:tcPr>
            <w:tcW w:w="2260" w:type="dxa"/>
          </w:tcPr>
          <w:p w:rsidR="00012A92" w:rsidRDefault="00012A92" w:rsidP="00012A92">
            <w:pPr>
              <w:rPr>
                <w:lang w:val="es-MX"/>
              </w:rPr>
            </w:pPr>
          </w:p>
        </w:tc>
        <w:tc>
          <w:tcPr>
            <w:tcW w:w="4124" w:type="dxa"/>
          </w:tcPr>
          <w:p w:rsidR="00012A92" w:rsidRDefault="00D57537" w:rsidP="00012A92">
            <w:pPr>
              <w:rPr>
                <w:lang w:val="es-MX"/>
              </w:rPr>
            </w:pPr>
            <w:r>
              <w:rPr>
                <w:lang w:val="es-MX"/>
              </w:rPr>
              <w:t>Bienvenido</w:t>
            </w:r>
          </w:p>
        </w:tc>
        <w:tc>
          <w:tcPr>
            <w:tcW w:w="3192" w:type="dxa"/>
          </w:tcPr>
          <w:p w:rsidR="00012A92" w:rsidRDefault="00D57537" w:rsidP="00012A92">
            <w:pPr>
              <w:rPr>
                <w:lang w:val="es-MX"/>
              </w:rPr>
            </w:pPr>
            <w:r>
              <w:rPr>
                <w:lang w:val="es-MX"/>
              </w:rPr>
              <w:t>10 minutos</w:t>
            </w:r>
          </w:p>
        </w:tc>
      </w:tr>
      <w:tr w:rsidR="00012A92" w:rsidTr="00012A92">
        <w:tc>
          <w:tcPr>
            <w:tcW w:w="2260" w:type="dxa"/>
          </w:tcPr>
          <w:p w:rsidR="00012A92" w:rsidRDefault="00012A92" w:rsidP="00012A92">
            <w:pPr>
              <w:rPr>
                <w:lang w:val="es-MX"/>
              </w:rPr>
            </w:pPr>
          </w:p>
        </w:tc>
        <w:tc>
          <w:tcPr>
            <w:tcW w:w="4124" w:type="dxa"/>
          </w:tcPr>
          <w:p w:rsidR="00012A92" w:rsidRDefault="00D57537" w:rsidP="00012A92">
            <w:pPr>
              <w:rPr>
                <w:lang w:val="es-MX"/>
              </w:rPr>
            </w:pPr>
            <w:r>
              <w:rPr>
                <w:lang w:val="es-MX"/>
              </w:rPr>
              <w:t>Lea el cuento y discútalo brevemente</w:t>
            </w:r>
          </w:p>
        </w:tc>
        <w:tc>
          <w:tcPr>
            <w:tcW w:w="3192" w:type="dxa"/>
          </w:tcPr>
          <w:p w:rsidR="00D57537" w:rsidRDefault="00D57537" w:rsidP="00012A92">
            <w:pPr>
              <w:rPr>
                <w:lang w:val="es-MX"/>
              </w:rPr>
            </w:pPr>
            <w:r>
              <w:rPr>
                <w:lang w:val="es-MX"/>
              </w:rPr>
              <w:t>15 minutos</w:t>
            </w:r>
          </w:p>
        </w:tc>
      </w:tr>
      <w:tr w:rsidR="00012A92" w:rsidTr="00012A92">
        <w:tc>
          <w:tcPr>
            <w:tcW w:w="2260" w:type="dxa"/>
          </w:tcPr>
          <w:p w:rsidR="00012A92" w:rsidRDefault="00012A92" w:rsidP="00012A92">
            <w:pPr>
              <w:rPr>
                <w:lang w:val="es-MX"/>
              </w:rPr>
            </w:pPr>
          </w:p>
        </w:tc>
        <w:tc>
          <w:tcPr>
            <w:tcW w:w="4124" w:type="dxa"/>
          </w:tcPr>
          <w:p w:rsidR="00012A92" w:rsidRDefault="00D57537" w:rsidP="00012A92">
            <w:pPr>
              <w:rPr>
                <w:lang w:val="es-MX"/>
              </w:rPr>
            </w:pPr>
            <w:r>
              <w:rPr>
                <w:lang w:val="es-MX"/>
              </w:rPr>
              <w:t>Los padres van al otro cuarto</w:t>
            </w:r>
          </w:p>
        </w:tc>
        <w:tc>
          <w:tcPr>
            <w:tcW w:w="3192" w:type="dxa"/>
          </w:tcPr>
          <w:p w:rsidR="00012A92" w:rsidRDefault="00D57537" w:rsidP="00012A92">
            <w:pPr>
              <w:rPr>
                <w:lang w:val="es-MX"/>
              </w:rPr>
            </w:pPr>
            <w:r>
              <w:rPr>
                <w:lang w:val="es-MX"/>
              </w:rPr>
              <w:t>5 minutos</w:t>
            </w:r>
          </w:p>
        </w:tc>
      </w:tr>
      <w:tr w:rsidR="00D57537" w:rsidTr="00D62CD6">
        <w:tc>
          <w:tcPr>
            <w:tcW w:w="9576" w:type="dxa"/>
            <w:gridSpan w:val="3"/>
            <w:shd w:val="clear" w:color="auto" w:fill="BFBFBF" w:themeFill="background1" w:themeFillShade="BF"/>
          </w:tcPr>
          <w:p w:rsidR="00D57537" w:rsidRPr="00D57537" w:rsidRDefault="00933D9C" w:rsidP="00012A92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Lecciones (5</w:t>
            </w:r>
            <w:r w:rsidR="00D57537" w:rsidRPr="00D57537">
              <w:rPr>
                <w:b/>
                <w:lang w:val="es-MX"/>
              </w:rPr>
              <w:t>0 minutos</w:t>
            </w:r>
            <w:r w:rsidR="00D57537">
              <w:rPr>
                <w:b/>
                <w:lang w:val="es-MX"/>
              </w:rPr>
              <w:t>)</w:t>
            </w:r>
          </w:p>
        </w:tc>
      </w:tr>
      <w:tr w:rsidR="00012A92" w:rsidTr="00012A92">
        <w:tc>
          <w:tcPr>
            <w:tcW w:w="2260" w:type="dxa"/>
          </w:tcPr>
          <w:p w:rsidR="00012A92" w:rsidRDefault="00012A92" w:rsidP="00012A92">
            <w:pPr>
              <w:rPr>
                <w:lang w:val="es-MX"/>
              </w:rPr>
            </w:pPr>
          </w:p>
        </w:tc>
        <w:tc>
          <w:tcPr>
            <w:tcW w:w="4124" w:type="dxa"/>
          </w:tcPr>
          <w:p w:rsidR="00012A92" w:rsidRDefault="00D57537" w:rsidP="00012A92">
            <w:pPr>
              <w:rPr>
                <w:lang w:val="es-MX"/>
              </w:rPr>
            </w:pPr>
            <w:r>
              <w:rPr>
                <w:lang w:val="es-MX"/>
              </w:rPr>
              <w:t>Lecciones de los niños y los padres</w:t>
            </w:r>
          </w:p>
        </w:tc>
        <w:tc>
          <w:tcPr>
            <w:tcW w:w="3192" w:type="dxa"/>
          </w:tcPr>
          <w:p w:rsidR="00012A92" w:rsidRDefault="00933D9C" w:rsidP="00012A92">
            <w:pPr>
              <w:rPr>
                <w:lang w:val="es-MX"/>
              </w:rPr>
            </w:pPr>
            <w:r>
              <w:rPr>
                <w:lang w:val="es-MX"/>
              </w:rPr>
              <w:t>5</w:t>
            </w:r>
            <w:r w:rsidR="00D57537">
              <w:rPr>
                <w:lang w:val="es-MX"/>
              </w:rPr>
              <w:t>0 minutos</w:t>
            </w:r>
          </w:p>
        </w:tc>
      </w:tr>
      <w:tr w:rsidR="00D57537" w:rsidTr="00D57537">
        <w:tc>
          <w:tcPr>
            <w:tcW w:w="9576" w:type="dxa"/>
            <w:gridSpan w:val="3"/>
            <w:shd w:val="clear" w:color="auto" w:fill="BFBFBF" w:themeFill="background1" w:themeFillShade="BF"/>
          </w:tcPr>
          <w:p w:rsidR="00D57537" w:rsidRPr="00D57537" w:rsidRDefault="00D57537" w:rsidP="00012A92">
            <w:pPr>
              <w:rPr>
                <w:b/>
                <w:lang w:val="es-MX"/>
              </w:rPr>
            </w:pPr>
            <w:r w:rsidRPr="00D57537">
              <w:rPr>
                <w:b/>
                <w:lang w:val="es-MX"/>
              </w:rPr>
              <w:t xml:space="preserve">Conclusión </w:t>
            </w:r>
          </w:p>
        </w:tc>
      </w:tr>
      <w:tr w:rsidR="00012A92" w:rsidRPr="00624197" w:rsidTr="00012A92">
        <w:tc>
          <w:tcPr>
            <w:tcW w:w="2260" w:type="dxa"/>
          </w:tcPr>
          <w:p w:rsidR="00012A92" w:rsidRDefault="00012A92" w:rsidP="00012A92">
            <w:pPr>
              <w:rPr>
                <w:lang w:val="es-MX"/>
              </w:rPr>
            </w:pPr>
          </w:p>
        </w:tc>
        <w:tc>
          <w:tcPr>
            <w:tcW w:w="4124" w:type="dxa"/>
          </w:tcPr>
          <w:p w:rsidR="00012A92" w:rsidRDefault="00D57537" w:rsidP="00012A92">
            <w:pPr>
              <w:rPr>
                <w:lang w:val="es-MX"/>
              </w:rPr>
            </w:pPr>
            <w:r>
              <w:rPr>
                <w:lang w:val="es-MX"/>
              </w:rPr>
              <w:t>Los padres se reúnen con sus hijos.</w:t>
            </w:r>
          </w:p>
        </w:tc>
        <w:tc>
          <w:tcPr>
            <w:tcW w:w="3192" w:type="dxa"/>
          </w:tcPr>
          <w:p w:rsidR="00012A92" w:rsidRDefault="00012A92" w:rsidP="00012A92">
            <w:pPr>
              <w:rPr>
                <w:lang w:val="es-MX"/>
              </w:rPr>
            </w:pPr>
          </w:p>
        </w:tc>
      </w:tr>
      <w:tr w:rsidR="00933D9C" w:rsidRPr="00553A64" w:rsidTr="00012A92">
        <w:tc>
          <w:tcPr>
            <w:tcW w:w="2260" w:type="dxa"/>
          </w:tcPr>
          <w:p w:rsidR="00933D9C" w:rsidRDefault="00933D9C" w:rsidP="00012A92">
            <w:pPr>
              <w:rPr>
                <w:lang w:val="es-MX"/>
              </w:rPr>
            </w:pPr>
          </w:p>
        </w:tc>
        <w:tc>
          <w:tcPr>
            <w:tcW w:w="4124" w:type="dxa"/>
          </w:tcPr>
          <w:p w:rsidR="00933D9C" w:rsidRDefault="00933D9C" w:rsidP="00012A92">
            <w:pPr>
              <w:rPr>
                <w:lang w:val="es-MX"/>
              </w:rPr>
            </w:pPr>
            <w:r>
              <w:rPr>
                <w:lang w:val="es-MX"/>
              </w:rPr>
              <w:t xml:space="preserve">Certificados de culminación </w:t>
            </w:r>
          </w:p>
        </w:tc>
        <w:tc>
          <w:tcPr>
            <w:tcW w:w="3192" w:type="dxa"/>
          </w:tcPr>
          <w:p w:rsidR="00933D9C" w:rsidRDefault="00933D9C" w:rsidP="00012A92">
            <w:pPr>
              <w:rPr>
                <w:lang w:val="es-MX"/>
              </w:rPr>
            </w:pPr>
          </w:p>
        </w:tc>
      </w:tr>
      <w:tr w:rsidR="00012A92" w:rsidTr="00363712">
        <w:tc>
          <w:tcPr>
            <w:tcW w:w="2260" w:type="dxa"/>
            <w:shd w:val="clear" w:color="auto" w:fill="BFBFBF" w:themeFill="background1" w:themeFillShade="BF"/>
          </w:tcPr>
          <w:p w:rsidR="00012A92" w:rsidRPr="00363712" w:rsidRDefault="00D57537" w:rsidP="00012A92">
            <w:pPr>
              <w:rPr>
                <w:b/>
                <w:lang w:val="es-MX"/>
              </w:rPr>
            </w:pPr>
            <w:r w:rsidRPr="00363712">
              <w:rPr>
                <w:b/>
                <w:lang w:val="es-MX"/>
              </w:rPr>
              <w:t>Lim</w:t>
            </w:r>
            <w:r w:rsidR="00363712" w:rsidRPr="00363712">
              <w:rPr>
                <w:b/>
                <w:lang w:val="es-MX"/>
              </w:rPr>
              <w:t>piar</w:t>
            </w:r>
          </w:p>
        </w:tc>
        <w:tc>
          <w:tcPr>
            <w:tcW w:w="4124" w:type="dxa"/>
            <w:shd w:val="clear" w:color="auto" w:fill="BFBFBF" w:themeFill="background1" w:themeFillShade="BF"/>
          </w:tcPr>
          <w:p w:rsidR="00012A92" w:rsidRDefault="00012A92" w:rsidP="00012A92">
            <w:pPr>
              <w:rPr>
                <w:lang w:val="es-MX"/>
              </w:rPr>
            </w:pPr>
          </w:p>
        </w:tc>
        <w:tc>
          <w:tcPr>
            <w:tcW w:w="3192" w:type="dxa"/>
            <w:shd w:val="clear" w:color="auto" w:fill="BFBFBF" w:themeFill="background1" w:themeFillShade="BF"/>
          </w:tcPr>
          <w:p w:rsidR="00012A92" w:rsidRDefault="00012A92" w:rsidP="00012A92">
            <w:pPr>
              <w:rPr>
                <w:lang w:val="es-MX"/>
              </w:rPr>
            </w:pPr>
          </w:p>
        </w:tc>
      </w:tr>
      <w:tr w:rsidR="00012A92" w:rsidRPr="00624197" w:rsidTr="00012A92">
        <w:tc>
          <w:tcPr>
            <w:tcW w:w="2260" w:type="dxa"/>
          </w:tcPr>
          <w:p w:rsidR="00012A92" w:rsidRDefault="00012A92" w:rsidP="00012A92">
            <w:pPr>
              <w:rPr>
                <w:lang w:val="es-MX"/>
              </w:rPr>
            </w:pPr>
          </w:p>
        </w:tc>
        <w:tc>
          <w:tcPr>
            <w:tcW w:w="4124" w:type="dxa"/>
          </w:tcPr>
          <w:p w:rsidR="00012A92" w:rsidRDefault="00363712" w:rsidP="00012A92">
            <w:pPr>
              <w:rPr>
                <w:lang w:val="es-MX"/>
              </w:rPr>
            </w:pPr>
            <w:r>
              <w:rPr>
                <w:lang w:val="es-MX"/>
              </w:rPr>
              <w:t>Ponga los cuartos en orden después de la sesión</w:t>
            </w:r>
          </w:p>
        </w:tc>
        <w:tc>
          <w:tcPr>
            <w:tcW w:w="3192" w:type="dxa"/>
          </w:tcPr>
          <w:p w:rsidR="00012A92" w:rsidRDefault="00012A92" w:rsidP="00012A92">
            <w:pPr>
              <w:rPr>
                <w:lang w:val="es-MX"/>
              </w:rPr>
            </w:pPr>
          </w:p>
        </w:tc>
      </w:tr>
    </w:tbl>
    <w:p w:rsidR="00012A92" w:rsidRPr="00012A92" w:rsidRDefault="00012A92" w:rsidP="00012A92">
      <w:pPr>
        <w:rPr>
          <w:lang w:val="es-MX"/>
        </w:rPr>
      </w:pPr>
    </w:p>
    <w:p w:rsidR="00363712" w:rsidRDefault="008D7401">
      <w:pPr>
        <w:rPr>
          <w:lang w:val="es-MX"/>
        </w:rPr>
      </w:pPr>
      <w:r w:rsidRPr="008D7401">
        <w:rPr>
          <w:b/>
          <w:noProof/>
          <w:sz w:val="36"/>
          <w:szCs w:val="36"/>
        </w:rPr>
        <w:pict>
          <v:shape id="_x0000_s1057" type="#_x0000_t32" style="position:absolute;margin-left:-41.55pt;margin-top:299.3pt;width:555.6pt;height:0;z-index:251694080" o:connectortype="straight" strokecolor="#4e6128 [1606]" strokeweight="1pt"/>
        </w:pict>
      </w:r>
      <w:r w:rsidR="00363712">
        <w:rPr>
          <w:lang w:val="es-MX"/>
        </w:rPr>
        <w:br w:type="page"/>
      </w:r>
    </w:p>
    <w:p w:rsidR="00E21EA6" w:rsidRDefault="008D7401" w:rsidP="00CE3EB2">
      <w:pPr>
        <w:rPr>
          <w:b/>
          <w:sz w:val="36"/>
          <w:szCs w:val="36"/>
          <w:lang w:val="es-MX"/>
        </w:rPr>
      </w:pPr>
      <w:r>
        <w:rPr>
          <w:b/>
          <w:noProof/>
          <w:sz w:val="36"/>
          <w:szCs w:val="36"/>
        </w:rPr>
        <w:lastRenderedPageBreak/>
        <w:pict>
          <v:shape id="_x0000_s1104" type="#_x0000_t32" style="position:absolute;margin-left:-66.4pt;margin-top:12.85pt;width:63.6pt;height:0;flip:x;z-index:251737088" o:connectortype="straight" strokecolor="#9bbb59 [3206]" strokeweight="1pt"/>
        </w:pict>
      </w:r>
      <w:r>
        <w:rPr>
          <w:b/>
          <w:noProof/>
          <w:sz w:val="36"/>
          <w:szCs w:val="36"/>
        </w:rPr>
        <w:pict>
          <v:shape id="_x0000_s1103" type="#_x0000_t32" style="position:absolute;margin-left:140.65pt;margin-top:12.85pt;width:394.05pt;height:.05pt;z-index:251736064" o:connectortype="straight" strokecolor="#9bbb59 [3206]" strokeweight="1pt"/>
        </w:pict>
      </w:r>
      <w:r w:rsidRPr="008D7401">
        <w:rPr>
          <w:b/>
          <w:noProof/>
          <w:sz w:val="36"/>
          <w:szCs w:val="36"/>
          <w:lang w:val="es-MX" w:eastAsia="zh-TW"/>
        </w:rPr>
        <w:pict>
          <v:shape id="_x0000_s1079" type="#_x0000_t202" style="position:absolute;margin-left:376.75pt;margin-top:-61.95pt;width:152.95pt;height:21.15pt;z-index:251719680;mso-width-relative:margin;mso-height-relative:margin" stroked="f">
            <v:textbox>
              <w:txbxContent>
                <w:p w:rsidR="00E86750" w:rsidRPr="00F93B52" w:rsidRDefault="00933D9C" w:rsidP="00E86750">
                  <w:pPr>
                    <w:jc w:val="center"/>
                    <w:rPr>
                      <w:lang w:val="es-MX"/>
                    </w:rPr>
                  </w:pPr>
                  <w:r>
                    <w:rPr>
                      <w:sz w:val="20"/>
                      <w:szCs w:val="20"/>
                      <w:lang w:val="es-MX"/>
                    </w:rPr>
                    <w:t>Sesión 4</w:t>
                  </w:r>
                  <w:r w:rsidR="00E86750">
                    <w:rPr>
                      <w:sz w:val="20"/>
                      <w:szCs w:val="20"/>
                      <w:lang w:val="es-MX"/>
                    </w:rPr>
                    <w:t xml:space="preserve">: Tiempo de Familia </w:t>
                  </w:r>
                </w:p>
                <w:p w:rsidR="00E86750" w:rsidRPr="00E86750" w:rsidRDefault="00E86750">
                  <w:pPr>
                    <w:rPr>
                      <w:lang w:val="es-MX"/>
                    </w:rPr>
                  </w:pPr>
                </w:p>
              </w:txbxContent>
            </v:textbox>
          </v:shape>
        </w:pict>
      </w:r>
      <w:r w:rsidR="00363712">
        <w:rPr>
          <w:b/>
          <w:sz w:val="36"/>
          <w:szCs w:val="36"/>
          <w:lang w:val="es-MX"/>
        </w:rPr>
        <w:t>Tiempo de Familia</w:t>
      </w:r>
    </w:p>
    <w:p w:rsidR="00363712" w:rsidRDefault="00363712" w:rsidP="00CE3EB2">
      <w:pPr>
        <w:rPr>
          <w:b/>
          <w:sz w:val="28"/>
          <w:szCs w:val="28"/>
          <w:lang w:val="es-MX"/>
        </w:rPr>
      </w:pPr>
      <w:r>
        <w:rPr>
          <w:b/>
          <w:sz w:val="28"/>
          <w:szCs w:val="28"/>
          <w:lang w:val="es-MX"/>
        </w:rPr>
        <w:t>Resumen</w:t>
      </w:r>
    </w:p>
    <w:p w:rsidR="00363712" w:rsidRDefault="00363712" w:rsidP="00363712">
      <w:pPr>
        <w:pStyle w:val="ListParagraph"/>
        <w:numPr>
          <w:ilvl w:val="0"/>
          <w:numId w:val="1"/>
        </w:numPr>
        <w:rPr>
          <w:lang w:val="es-MX"/>
        </w:rPr>
      </w:pPr>
      <w:r>
        <w:rPr>
          <w:lang w:val="es-MX"/>
        </w:rPr>
        <w:t xml:space="preserve">Cuando las familias llegan ellos registrarán, </w:t>
      </w:r>
      <w:r w:rsidR="003100E1">
        <w:rPr>
          <w:lang w:val="es-MX"/>
        </w:rPr>
        <w:t xml:space="preserve">crearán gafetes, y disfrutarán de la merienda. La sesión empieza con una introducción breve al programa y el cuento </w:t>
      </w:r>
      <w:r w:rsidR="00933D9C">
        <w:rPr>
          <w:i/>
          <w:lang w:val="es-MX"/>
        </w:rPr>
        <w:t>El buen vecino del oso campestre</w:t>
      </w:r>
      <w:r w:rsidR="00F3657E">
        <w:rPr>
          <w:i/>
          <w:lang w:val="es-MX"/>
        </w:rPr>
        <w:t xml:space="preserve"> </w:t>
      </w:r>
      <w:r w:rsidR="00F3657E">
        <w:rPr>
          <w:lang w:val="es-MX"/>
        </w:rPr>
        <w:t xml:space="preserve">escrito por </w:t>
      </w:r>
      <w:r w:rsidR="00933D9C">
        <w:rPr>
          <w:lang w:val="es-MX"/>
        </w:rPr>
        <w:t>Larry Dane Brimmer</w:t>
      </w:r>
      <w:r w:rsidR="003100E1">
        <w:rPr>
          <w:lang w:val="es-MX"/>
        </w:rPr>
        <w:t>.</w:t>
      </w:r>
    </w:p>
    <w:p w:rsidR="003100E1" w:rsidRPr="003100E1" w:rsidRDefault="003100E1" w:rsidP="003100E1">
      <w:pPr>
        <w:rPr>
          <w:b/>
          <w:sz w:val="28"/>
          <w:szCs w:val="28"/>
          <w:lang w:val="es-MX"/>
        </w:rPr>
      </w:pPr>
      <w:r w:rsidRPr="003100E1">
        <w:rPr>
          <w:b/>
          <w:sz w:val="28"/>
          <w:szCs w:val="28"/>
          <w:lang w:val="es-MX"/>
        </w:rPr>
        <w:t>Objetivos</w:t>
      </w:r>
    </w:p>
    <w:p w:rsidR="003100E1" w:rsidRDefault="003100E1" w:rsidP="003100E1">
      <w:pPr>
        <w:pStyle w:val="ListParagraph"/>
        <w:numPr>
          <w:ilvl w:val="0"/>
          <w:numId w:val="1"/>
        </w:numPr>
        <w:rPr>
          <w:lang w:val="es-MX"/>
        </w:rPr>
      </w:pPr>
      <w:r>
        <w:rPr>
          <w:lang w:val="es-MX"/>
        </w:rPr>
        <w:t>Durante el Tiempo de Familia los padres y los niños:</w:t>
      </w:r>
    </w:p>
    <w:p w:rsidR="003100E1" w:rsidRDefault="00F3657E" w:rsidP="003100E1">
      <w:pPr>
        <w:pStyle w:val="ListParagraph"/>
        <w:numPr>
          <w:ilvl w:val="1"/>
          <w:numId w:val="1"/>
        </w:numPr>
        <w:rPr>
          <w:lang w:val="es-MX"/>
        </w:rPr>
      </w:pPr>
      <w:r>
        <w:rPr>
          <w:lang w:val="es-MX"/>
        </w:rPr>
        <w:t>Comparti</w:t>
      </w:r>
      <w:r w:rsidR="003100E1">
        <w:rPr>
          <w:lang w:val="es-MX"/>
        </w:rPr>
        <w:t xml:space="preserve">rán </w:t>
      </w:r>
      <w:r>
        <w:rPr>
          <w:lang w:val="es-MX"/>
        </w:rPr>
        <w:t>experiencias claves desde la última sesión</w:t>
      </w:r>
    </w:p>
    <w:p w:rsidR="00F3657E" w:rsidRDefault="00F3657E" w:rsidP="003100E1">
      <w:pPr>
        <w:pStyle w:val="ListParagraph"/>
        <w:numPr>
          <w:ilvl w:val="1"/>
          <w:numId w:val="1"/>
        </w:numPr>
        <w:rPr>
          <w:lang w:val="es-MX"/>
        </w:rPr>
      </w:pPr>
      <w:r>
        <w:rPr>
          <w:lang w:val="es-MX"/>
        </w:rPr>
        <w:t xml:space="preserve">Escucharán y discutirán brevemente </w:t>
      </w:r>
      <w:r w:rsidR="00933D9C">
        <w:rPr>
          <w:i/>
          <w:lang w:val="es-MX"/>
        </w:rPr>
        <w:t>El buen vecino del oso campestre</w:t>
      </w:r>
      <w:r>
        <w:rPr>
          <w:lang w:val="es-MX"/>
        </w:rPr>
        <w:t xml:space="preserve"> por </w:t>
      </w:r>
      <w:r w:rsidR="00933D9C">
        <w:rPr>
          <w:lang w:val="es-MX"/>
        </w:rPr>
        <w:t>Larry Dane Brimmer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176D11" w:rsidRPr="00624197" w:rsidTr="00176D11">
        <w:tc>
          <w:tcPr>
            <w:tcW w:w="9576" w:type="dxa"/>
            <w:gridSpan w:val="2"/>
            <w:shd w:val="clear" w:color="auto" w:fill="9BBB59" w:themeFill="accent3"/>
          </w:tcPr>
          <w:p w:rsidR="00176D11" w:rsidRPr="001F673B" w:rsidRDefault="00176D11" w:rsidP="00827BD8">
            <w:pPr>
              <w:rPr>
                <w:lang w:val="es-MX"/>
              </w:rPr>
            </w:pPr>
            <w:r w:rsidRPr="00176D11">
              <w:rPr>
                <w:b/>
                <w:lang w:val="es-MX"/>
              </w:rPr>
              <w:t>Presentación y Apuntes para los Líderes</w:t>
            </w:r>
          </w:p>
        </w:tc>
      </w:tr>
      <w:tr w:rsidR="001F673B" w:rsidRPr="001F673B" w:rsidTr="00176D11">
        <w:tc>
          <w:tcPr>
            <w:tcW w:w="4788" w:type="dxa"/>
            <w:shd w:val="clear" w:color="auto" w:fill="BFBFBF" w:themeFill="background1" w:themeFillShade="BF"/>
          </w:tcPr>
          <w:p w:rsidR="001F673B" w:rsidRPr="001F673B" w:rsidRDefault="001F673B" w:rsidP="00827BD8">
            <w:pPr>
              <w:rPr>
                <w:lang w:val="es-MX"/>
              </w:rPr>
            </w:pPr>
            <w:r>
              <w:rPr>
                <w:lang w:val="es-MX"/>
              </w:rPr>
              <w:t>Bienvenido</w:t>
            </w:r>
          </w:p>
        </w:tc>
        <w:tc>
          <w:tcPr>
            <w:tcW w:w="4788" w:type="dxa"/>
            <w:shd w:val="clear" w:color="auto" w:fill="BFBFBF" w:themeFill="background1" w:themeFillShade="BF"/>
          </w:tcPr>
          <w:p w:rsidR="001F673B" w:rsidRPr="001F673B" w:rsidRDefault="001F673B" w:rsidP="00F3657E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Tiempo: 10 minutos</w:t>
            </w:r>
          </w:p>
        </w:tc>
      </w:tr>
      <w:tr w:rsidR="001F673B" w:rsidRPr="00624197" w:rsidTr="00654541">
        <w:tc>
          <w:tcPr>
            <w:tcW w:w="4788" w:type="dxa"/>
            <w:tcBorders>
              <w:bottom w:val="single" w:sz="4" w:space="0" w:color="000000" w:themeColor="text1"/>
            </w:tcBorders>
          </w:tcPr>
          <w:p w:rsidR="00F3657E" w:rsidRDefault="00F3657E" w:rsidP="00F3657E">
            <w:pPr>
              <w:rPr>
                <w:lang w:val="es-MX"/>
              </w:rPr>
            </w:pPr>
            <w:r>
              <w:rPr>
                <w:b/>
                <w:lang w:val="es-MX"/>
              </w:rPr>
              <w:t xml:space="preserve">Deles </w:t>
            </w:r>
            <w:r w:rsidRPr="00CD06F4">
              <w:rPr>
                <w:lang w:val="es-MX"/>
              </w:rPr>
              <w:t xml:space="preserve">la bienvenida a los padres y a los niños. </w:t>
            </w:r>
            <w:r w:rsidRPr="00CD06F4">
              <w:rPr>
                <w:b/>
                <w:lang w:val="es-MX"/>
              </w:rPr>
              <w:t xml:space="preserve">Acuérdeles </w:t>
            </w:r>
            <w:r w:rsidRPr="00CD06F4">
              <w:rPr>
                <w:lang w:val="es-MX"/>
              </w:rPr>
              <w:t>de su</w:t>
            </w:r>
            <w:r>
              <w:rPr>
                <w:lang w:val="es-MX"/>
              </w:rPr>
              <w:t xml:space="preserve"> nombre y los de los/las asistentes del programa.</w:t>
            </w:r>
          </w:p>
          <w:p w:rsidR="00F3657E" w:rsidRDefault="00F3657E" w:rsidP="00F3657E">
            <w:pPr>
              <w:rPr>
                <w:lang w:val="es-MX"/>
              </w:rPr>
            </w:pPr>
          </w:p>
          <w:p w:rsidR="00F3657E" w:rsidRDefault="00F3657E" w:rsidP="00F3657E">
            <w:pPr>
              <w:rPr>
                <w:lang w:val="es-MX"/>
              </w:rPr>
            </w:pPr>
            <w:r>
              <w:rPr>
                <w:b/>
                <w:lang w:val="es-MX"/>
              </w:rPr>
              <w:t xml:space="preserve">Pregúnteles </w:t>
            </w:r>
            <w:r w:rsidRPr="00CD06F4">
              <w:rPr>
                <w:lang w:val="es-MX"/>
              </w:rPr>
              <w:t>al g</w:t>
            </w:r>
            <w:r>
              <w:rPr>
                <w:lang w:val="es-MX"/>
              </w:rPr>
              <w:t>rupo si quieren compartir alguna</w:t>
            </w:r>
            <w:r w:rsidRPr="00CD06F4">
              <w:rPr>
                <w:lang w:val="es-MX"/>
              </w:rPr>
              <w:t>s experiencias que han tenido con dinero desde la primera lección.</w:t>
            </w:r>
            <w:r>
              <w:rPr>
                <w:b/>
                <w:lang w:val="es-MX"/>
              </w:rPr>
              <w:t xml:space="preserve"> </w:t>
            </w:r>
          </w:p>
          <w:p w:rsidR="00F3657E" w:rsidRDefault="00F3657E" w:rsidP="00F3657E">
            <w:pPr>
              <w:rPr>
                <w:lang w:val="es-MX"/>
              </w:rPr>
            </w:pPr>
          </w:p>
          <w:p w:rsidR="00F3657E" w:rsidRDefault="00F3657E" w:rsidP="00F3657E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(Permita que den respuestas.)</w:t>
            </w:r>
          </w:p>
          <w:p w:rsidR="00F3657E" w:rsidRDefault="00F3657E" w:rsidP="00F3657E">
            <w:pPr>
              <w:rPr>
                <w:lang w:val="es-MX"/>
              </w:rPr>
            </w:pPr>
          </w:p>
          <w:p w:rsidR="00176D11" w:rsidRPr="001F673B" w:rsidRDefault="00F3657E" w:rsidP="00F3657E">
            <w:pPr>
              <w:rPr>
                <w:lang w:val="es-MX"/>
              </w:rPr>
            </w:pPr>
            <w:r w:rsidRPr="00176D11">
              <w:rPr>
                <w:b/>
                <w:lang w:val="es-MX"/>
              </w:rPr>
              <w:t>Pídales</w:t>
            </w:r>
            <w:r>
              <w:rPr>
                <w:lang w:val="es-MX"/>
              </w:rPr>
              <w:t xml:space="preserve"> a los padres que se presenten  a sí mismo y a sus hijos.</w:t>
            </w:r>
          </w:p>
        </w:tc>
        <w:tc>
          <w:tcPr>
            <w:tcW w:w="4788" w:type="dxa"/>
            <w:tcBorders>
              <w:bottom w:val="single" w:sz="4" w:space="0" w:color="000000" w:themeColor="text1"/>
            </w:tcBorders>
          </w:tcPr>
          <w:p w:rsidR="001F673B" w:rsidRPr="001F673B" w:rsidRDefault="001F673B" w:rsidP="00827BD8">
            <w:pPr>
              <w:rPr>
                <w:lang w:val="es-MX"/>
              </w:rPr>
            </w:pPr>
          </w:p>
        </w:tc>
      </w:tr>
      <w:tr w:rsidR="001F673B" w:rsidRPr="001F673B" w:rsidTr="00654541">
        <w:tc>
          <w:tcPr>
            <w:tcW w:w="4788" w:type="dxa"/>
            <w:shd w:val="clear" w:color="auto" w:fill="BFBFBF" w:themeFill="background1" w:themeFillShade="BF"/>
          </w:tcPr>
          <w:p w:rsidR="001F673B" w:rsidRPr="001F673B" w:rsidRDefault="00F3657E" w:rsidP="00827BD8">
            <w:pPr>
              <w:rPr>
                <w:lang w:val="es-MX"/>
              </w:rPr>
            </w:pPr>
            <w:r>
              <w:rPr>
                <w:lang w:val="es-MX"/>
              </w:rPr>
              <w:t>El Cuento</w:t>
            </w:r>
          </w:p>
        </w:tc>
        <w:tc>
          <w:tcPr>
            <w:tcW w:w="4788" w:type="dxa"/>
            <w:shd w:val="clear" w:color="auto" w:fill="BFBFBF" w:themeFill="background1" w:themeFillShade="BF"/>
          </w:tcPr>
          <w:p w:rsidR="001F673B" w:rsidRPr="001F673B" w:rsidRDefault="00654541" w:rsidP="00F3657E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 xml:space="preserve">Tiempo: </w:t>
            </w:r>
            <w:r w:rsidR="00F3657E">
              <w:rPr>
                <w:lang w:val="es-MX"/>
              </w:rPr>
              <w:t>1</w:t>
            </w:r>
            <w:r>
              <w:rPr>
                <w:lang w:val="es-MX"/>
              </w:rPr>
              <w:t>5 minutos</w:t>
            </w:r>
          </w:p>
        </w:tc>
      </w:tr>
      <w:tr w:rsidR="001F673B" w:rsidRPr="00624197" w:rsidTr="00F3657E">
        <w:tc>
          <w:tcPr>
            <w:tcW w:w="4788" w:type="dxa"/>
            <w:tcBorders>
              <w:bottom w:val="single" w:sz="4" w:space="0" w:color="000000" w:themeColor="text1"/>
            </w:tcBorders>
          </w:tcPr>
          <w:p w:rsidR="00F3657E" w:rsidRDefault="00F3657E" w:rsidP="00F3657E">
            <w:pPr>
              <w:rPr>
                <w:lang w:val="es-MX"/>
              </w:rPr>
            </w:pPr>
            <w:r w:rsidRPr="00F3657E">
              <w:rPr>
                <w:b/>
                <w:lang w:val="es-MX"/>
              </w:rPr>
              <w:t xml:space="preserve">Lea </w:t>
            </w:r>
            <w:r>
              <w:rPr>
                <w:lang w:val="es-MX"/>
              </w:rPr>
              <w:t xml:space="preserve">el cuento </w:t>
            </w:r>
            <w:r w:rsidR="00933D9C">
              <w:rPr>
                <w:lang w:val="es-MX"/>
              </w:rPr>
              <w:t>El buen vecino del oso campestre</w:t>
            </w:r>
            <w:r>
              <w:rPr>
                <w:lang w:val="es-MX"/>
              </w:rPr>
              <w:t xml:space="preserve"> por </w:t>
            </w:r>
            <w:r w:rsidR="00933D9C">
              <w:rPr>
                <w:lang w:val="es-MX"/>
              </w:rPr>
              <w:t>Larry Dane Brimmer</w:t>
            </w:r>
            <w:r>
              <w:rPr>
                <w:lang w:val="es-MX"/>
              </w:rPr>
              <w:t>.</w:t>
            </w:r>
          </w:p>
          <w:p w:rsidR="00F3657E" w:rsidRDefault="00F3657E" w:rsidP="00F3657E">
            <w:pPr>
              <w:rPr>
                <w:lang w:val="es-MX"/>
              </w:rPr>
            </w:pPr>
          </w:p>
          <w:p w:rsidR="00F3657E" w:rsidRPr="00F3657E" w:rsidRDefault="00F3657E" w:rsidP="00F3657E">
            <w:pPr>
              <w:rPr>
                <w:lang w:val="es-MX"/>
              </w:rPr>
            </w:pPr>
            <w:r>
              <w:rPr>
                <w:lang w:val="es-MX"/>
              </w:rPr>
              <w:t xml:space="preserve">Después de la conclusión del cuento, </w:t>
            </w:r>
            <w:r w:rsidRPr="00F3657E">
              <w:rPr>
                <w:b/>
                <w:lang w:val="es-MX"/>
              </w:rPr>
              <w:t>pídales</w:t>
            </w:r>
            <w:r>
              <w:rPr>
                <w:lang w:val="es-MX"/>
              </w:rPr>
              <w:t xml:space="preserve"> a uno o dos de los niños que compartan lo que opinan del cuento.</w:t>
            </w:r>
          </w:p>
          <w:p w:rsidR="00F3657E" w:rsidRPr="00F3657E" w:rsidRDefault="00F3657E" w:rsidP="00F3657E">
            <w:pPr>
              <w:rPr>
                <w:lang w:val="es-MX"/>
              </w:rPr>
            </w:pPr>
          </w:p>
        </w:tc>
        <w:tc>
          <w:tcPr>
            <w:tcW w:w="4788" w:type="dxa"/>
            <w:tcBorders>
              <w:bottom w:val="single" w:sz="4" w:space="0" w:color="000000" w:themeColor="text1"/>
            </w:tcBorders>
          </w:tcPr>
          <w:p w:rsidR="001F673B" w:rsidRPr="001F673B" w:rsidRDefault="001F673B" w:rsidP="00827BD8">
            <w:pPr>
              <w:rPr>
                <w:lang w:val="es-MX"/>
              </w:rPr>
            </w:pPr>
          </w:p>
        </w:tc>
      </w:tr>
      <w:tr w:rsidR="00F3657E" w:rsidRPr="00F3657E" w:rsidTr="00F3657E">
        <w:tc>
          <w:tcPr>
            <w:tcW w:w="4788" w:type="dxa"/>
            <w:shd w:val="clear" w:color="auto" w:fill="BFBFBF" w:themeFill="background1" w:themeFillShade="BF"/>
          </w:tcPr>
          <w:p w:rsidR="00F3657E" w:rsidRPr="00F3657E" w:rsidRDefault="00F3657E" w:rsidP="006D3FA8">
            <w:pPr>
              <w:rPr>
                <w:b/>
                <w:lang w:val="es-MX"/>
              </w:rPr>
            </w:pPr>
            <w:r w:rsidRPr="00F3657E">
              <w:rPr>
                <w:b/>
                <w:lang w:val="es-MX"/>
              </w:rPr>
              <w:t>Los padres van al otro cuarto</w:t>
            </w:r>
          </w:p>
        </w:tc>
        <w:tc>
          <w:tcPr>
            <w:tcW w:w="4788" w:type="dxa"/>
            <w:shd w:val="clear" w:color="auto" w:fill="BFBFBF" w:themeFill="background1" w:themeFillShade="BF"/>
          </w:tcPr>
          <w:p w:rsidR="00F3657E" w:rsidRPr="00F3657E" w:rsidRDefault="00F3657E" w:rsidP="00F3657E">
            <w:pPr>
              <w:jc w:val="center"/>
              <w:rPr>
                <w:b/>
                <w:lang w:val="es-MX"/>
              </w:rPr>
            </w:pPr>
            <w:r w:rsidRPr="00F3657E">
              <w:rPr>
                <w:b/>
                <w:lang w:val="es-MX"/>
              </w:rPr>
              <w:t>Tiempo: 5 minutos</w:t>
            </w:r>
          </w:p>
        </w:tc>
      </w:tr>
    </w:tbl>
    <w:p w:rsidR="001C1CEE" w:rsidRDefault="001C1CEE">
      <w:pPr>
        <w:rPr>
          <w:lang w:val="es-MX"/>
        </w:rPr>
      </w:pPr>
    </w:p>
    <w:p w:rsidR="00F3657E" w:rsidRDefault="00F3657E">
      <w:pPr>
        <w:rPr>
          <w:lang w:val="es-MX"/>
        </w:rPr>
      </w:pPr>
    </w:p>
    <w:p w:rsidR="00F3657E" w:rsidRDefault="00F3657E">
      <w:pPr>
        <w:rPr>
          <w:lang w:val="es-MX"/>
        </w:rPr>
      </w:pPr>
    </w:p>
    <w:p w:rsidR="00827BD8" w:rsidRPr="00E86750" w:rsidRDefault="00827BD8" w:rsidP="00827BD8">
      <w:pPr>
        <w:rPr>
          <w:lang w:val="es-MX"/>
        </w:rPr>
      </w:pPr>
    </w:p>
    <w:sectPr w:rsidR="00827BD8" w:rsidRPr="00E86750" w:rsidSect="00563BC7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6BC9" w:rsidRDefault="00F36BC9" w:rsidP="00563BC7">
      <w:pPr>
        <w:spacing w:after="0" w:line="240" w:lineRule="auto"/>
      </w:pPr>
      <w:r>
        <w:separator/>
      </w:r>
    </w:p>
  </w:endnote>
  <w:endnote w:type="continuationSeparator" w:id="0">
    <w:p w:rsidR="00F36BC9" w:rsidRDefault="00F36BC9" w:rsidP="00563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3BC7" w:rsidRPr="00563BC7" w:rsidRDefault="00563BC7">
    <w:pPr>
      <w:pStyle w:val="Footer"/>
      <w:rPr>
        <w:sz w:val="20"/>
        <w:szCs w:val="20"/>
        <w:lang w:val="es-MX"/>
      </w:rPr>
    </w:pPr>
    <w:r w:rsidRPr="00563BC7">
      <w:rPr>
        <w:i/>
        <w:sz w:val="20"/>
        <w:szCs w:val="20"/>
        <w:lang w:val="es-MX"/>
      </w:rPr>
      <w:t>Right on the Money</w:t>
    </w:r>
    <w:r w:rsidRPr="00563BC7">
      <w:rPr>
        <w:sz w:val="20"/>
        <w:szCs w:val="20"/>
        <w:lang w:val="es-MX"/>
      </w:rPr>
      <w:t>: Hablar de dinero y razón con padres y niños</w:t>
    </w:r>
  </w:p>
  <w:p w:rsidR="00563BC7" w:rsidRPr="00563BC7" w:rsidRDefault="00563BC7">
    <w:pPr>
      <w:pStyle w:val="Footer"/>
      <w:rPr>
        <w:sz w:val="20"/>
        <w:szCs w:val="20"/>
        <w:lang w:val="es-MX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6BC9" w:rsidRDefault="00F36BC9" w:rsidP="00563BC7">
      <w:pPr>
        <w:spacing w:after="0" w:line="240" w:lineRule="auto"/>
      </w:pPr>
      <w:r>
        <w:separator/>
      </w:r>
    </w:p>
  </w:footnote>
  <w:footnote w:type="continuationSeparator" w:id="0">
    <w:p w:rsidR="00F36BC9" w:rsidRDefault="00F36BC9" w:rsidP="00563B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981AA1"/>
    <w:multiLevelType w:val="hybridMultilevel"/>
    <w:tmpl w:val="13B68EA4"/>
    <w:lvl w:ilvl="0" w:tplc="909421A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4F6228" w:themeColor="accent3" w:themeShade="8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47C5789"/>
    <w:multiLevelType w:val="hybridMultilevel"/>
    <w:tmpl w:val="B55AD970"/>
    <w:lvl w:ilvl="0" w:tplc="5F5EFE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F6228" w:themeColor="accent3" w:themeShade="8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DE026E"/>
    <w:multiLevelType w:val="hybridMultilevel"/>
    <w:tmpl w:val="AE6853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proofState w:spelling="clean" w:grammar="clean"/>
  <w:documentProtection w:edit="readOnly" w:enforcement="1" w:cryptProviderType="rsaFull" w:cryptAlgorithmClass="hash" w:cryptAlgorithmType="typeAny" w:cryptAlgorithmSid="4" w:cryptSpinCount="100000" w:hash="FC9mCi34ywzu6NNtZACyaPyiBJ4=" w:salt="mQSWuFWUyK9Wn/oI2LdRc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178ED"/>
    <w:rsid w:val="00012A92"/>
    <w:rsid w:val="000D6CBB"/>
    <w:rsid w:val="00111197"/>
    <w:rsid w:val="001234C1"/>
    <w:rsid w:val="00176D11"/>
    <w:rsid w:val="00183F46"/>
    <w:rsid w:val="001C1CEE"/>
    <w:rsid w:val="001C46C8"/>
    <w:rsid w:val="001D0234"/>
    <w:rsid w:val="001F673B"/>
    <w:rsid w:val="002A5B7A"/>
    <w:rsid w:val="002C5DBE"/>
    <w:rsid w:val="002F4AEB"/>
    <w:rsid w:val="003100E1"/>
    <w:rsid w:val="003178ED"/>
    <w:rsid w:val="00363712"/>
    <w:rsid w:val="00366FC3"/>
    <w:rsid w:val="004265A8"/>
    <w:rsid w:val="00434FA2"/>
    <w:rsid w:val="004E599D"/>
    <w:rsid w:val="00553A64"/>
    <w:rsid w:val="00563BC7"/>
    <w:rsid w:val="00624197"/>
    <w:rsid w:val="00654541"/>
    <w:rsid w:val="00661C46"/>
    <w:rsid w:val="006A6566"/>
    <w:rsid w:val="006B516C"/>
    <w:rsid w:val="00817A46"/>
    <w:rsid w:val="00827BD8"/>
    <w:rsid w:val="008D41F1"/>
    <w:rsid w:val="008D54A4"/>
    <w:rsid w:val="008D7401"/>
    <w:rsid w:val="00933D9C"/>
    <w:rsid w:val="00957527"/>
    <w:rsid w:val="009B45A4"/>
    <w:rsid w:val="00A22AB5"/>
    <w:rsid w:val="00AC07FA"/>
    <w:rsid w:val="00B0260F"/>
    <w:rsid w:val="00BC4F97"/>
    <w:rsid w:val="00BD5731"/>
    <w:rsid w:val="00BE0BDC"/>
    <w:rsid w:val="00CE3EB2"/>
    <w:rsid w:val="00CF49D3"/>
    <w:rsid w:val="00D57537"/>
    <w:rsid w:val="00DA4041"/>
    <w:rsid w:val="00E04D82"/>
    <w:rsid w:val="00E21EA6"/>
    <w:rsid w:val="00E22451"/>
    <w:rsid w:val="00E329B7"/>
    <w:rsid w:val="00E86750"/>
    <w:rsid w:val="00F105AD"/>
    <w:rsid w:val="00F3657E"/>
    <w:rsid w:val="00F36BC9"/>
    <w:rsid w:val="00F93B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6"/>
    <o:shapelayout v:ext="edit">
      <o:idmap v:ext="edit" data="1"/>
      <o:rules v:ext="edit">
        <o:r id="V:Rule15" type="connector" idref="#_x0000_s1104"/>
        <o:r id="V:Rule16" type="connector" idref="#_x0000_s1089"/>
        <o:r id="V:Rule17" type="connector" idref="#_x0000_s1028"/>
        <o:r id="V:Rule18" type="connector" idref="#_x0000_s1042"/>
        <o:r id="V:Rule19" type="connector" idref="#_x0000_s1074"/>
        <o:r id="V:Rule20" type="connector" idref="#_x0000_s1090"/>
        <o:r id="V:Rule21" type="connector" idref="#_x0000_s1057"/>
        <o:r id="V:Rule22" type="connector" idref="#_x0000_s1101"/>
        <o:r id="V:Rule23" type="connector" idref="#_x0000_s1029"/>
        <o:r id="V:Rule24" type="connector" idref="#_x0000_s1060"/>
        <o:r id="V:Rule25" type="connector" idref="#_x0000_s1103"/>
        <o:r id="V:Rule26" type="connector" idref="#_x0000_s1026"/>
        <o:r id="V:Rule27" type="connector" idref="#_x0000_s1102"/>
        <o:r id="V:Rule28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5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63B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63BC7"/>
  </w:style>
  <w:style w:type="paragraph" w:styleId="Footer">
    <w:name w:val="footer"/>
    <w:basedOn w:val="Normal"/>
    <w:link w:val="FooterChar"/>
    <w:uiPriority w:val="99"/>
    <w:unhideWhenUsed/>
    <w:rsid w:val="00563B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3BC7"/>
  </w:style>
  <w:style w:type="paragraph" w:styleId="BalloonText">
    <w:name w:val="Balloon Text"/>
    <w:basedOn w:val="Normal"/>
    <w:link w:val="BalloonTextChar"/>
    <w:uiPriority w:val="99"/>
    <w:semiHidden/>
    <w:unhideWhenUsed/>
    <w:rsid w:val="00563B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B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63BC7"/>
    <w:pPr>
      <w:ind w:left="720"/>
      <w:contextualSpacing/>
    </w:pPr>
  </w:style>
  <w:style w:type="table" w:styleId="TableGrid">
    <w:name w:val="Table Grid"/>
    <w:basedOn w:val="TableNormal"/>
    <w:uiPriority w:val="59"/>
    <w:rsid w:val="00CE3E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849</Words>
  <Characters>4843</Characters>
  <Application>Microsoft Office Word</Application>
  <DocSecurity>8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Dianna</dc:creator>
  <cp:lastModifiedBy>Dianna</cp:lastModifiedBy>
  <cp:revision>2</cp:revision>
  <dcterms:created xsi:type="dcterms:W3CDTF">2010-02-05T02:40:00Z</dcterms:created>
  <dcterms:modified xsi:type="dcterms:W3CDTF">2010-02-05T02:40:00Z</dcterms:modified>
</cp:coreProperties>
</file>